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BD1B" w14:textId="7D730BBC" w:rsidR="007C3307" w:rsidRPr="005C7273" w:rsidRDefault="007C3307" w:rsidP="00C45A5C">
      <w:pPr>
        <w:rPr>
          <w:rFonts w:ascii="Calibri" w:hAnsi="Calibri" w:cs="Calibri"/>
          <w:b/>
          <w:bCs/>
        </w:rPr>
      </w:pPr>
      <w:r w:rsidRPr="005C7273">
        <w:rPr>
          <w:rFonts w:ascii="Calibri" w:hAnsi="Calibri" w:cs="Calibri"/>
          <w:b/>
          <w:bCs/>
        </w:rPr>
        <w:t>Wharfedale Naturalist</w:t>
      </w:r>
      <w:r w:rsidR="00D702D1" w:rsidRPr="005C7273">
        <w:rPr>
          <w:rFonts w:ascii="Calibri" w:hAnsi="Calibri" w:cs="Calibri"/>
          <w:b/>
          <w:bCs/>
        </w:rPr>
        <w:t>s’</w:t>
      </w:r>
      <w:r w:rsidRPr="005C7273">
        <w:rPr>
          <w:rFonts w:ascii="Calibri" w:hAnsi="Calibri" w:cs="Calibri"/>
          <w:b/>
          <w:bCs/>
        </w:rPr>
        <w:t xml:space="preserve"> Society – Cookies Policy</w:t>
      </w:r>
    </w:p>
    <w:p w14:paraId="3127D600" w14:textId="77777777" w:rsidR="007C3307" w:rsidRPr="005C7273" w:rsidRDefault="007C3307" w:rsidP="00C45A5C">
      <w:pPr>
        <w:rPr>
          <w:rFonts w:ascii="Calibri" w:hAnsi="Calibri" w:cs="Calibri"/>
        </w:rPr>
      </w:pPr>
    </w:p>
    <w:p w14:paraId="1C6B4140" w14:textId="77777777" w:rsidR="00715A04" w:rsidRPr="005C7273" w:rsidRDefault="007C3307" w:rsidP="00C45A5C">
      <w:pPr>
        <w:rPr>
          <w:rFonts w:ascii="Calibri" w:hAnsi="Calibri" w:cs="Calibri"/>
        </w:rPr>
      </w:pPr>
      <w:r w:rsidRPr="005C7273">
        <w:rPr>
          <w:rFonts w:ascii="Calibri" w:hAnsi="Calibri" w:cs="Calibri"/>
        </w:rPr>
        <w:t>T</w:t>
      </w:r>
      <w:r w:rsidR="00C45A5C" w:rsidRPr="005C7273">
        <w:rPr>
          <w:rFonts w:ascii="Calibri" w:hAnsi="Calibri" w:cs="Calibri"/>
        </w:rPr>
        <w:t xml:space="preserve">his site uses cookies – small text files that are placed on your machine to help the site provide a better user experience. In general, cookies are used to retain user preferences, store information for things like shopping carts, and provide anonymised tracking data to third party applications like Google Analytics. As a rule, cookies will make your browsing experience better. </w:t>
      </w:r>
    </w:p>
    <w:p w14:paraId="42FA1381" w14:textId="77777777" w:rsidR="00715A04" w:rsidRPr="005C7273" w:rsidRDefault="00715A04" w:rsidP="00C45A5C">
      <w:pPr>
        <w:rPr>
          <w:rFonts w:ascii="Calibri" w:hAnsi="Calibri" w:cs="Calibri"/>
        </w:rPr>
      </w:pPr>
    </w:p>
    <w:p w14:paraId="7FC70DFB" w14:textId="1379334A" w:rsidR="00C45A5C" w:rsidRPr="005C7273" w:rsidRDefault="00715A04" w:rsidP="00C45A5C">
      <w:pPr>
        <w:rPr>
          <w:rFonts w:ascii="Calibri" w:hAnsi="Calibri" w:cs="Calibri"/>
        </w:rPr>
      </w:pPr>
      <w:r w:rsidRPr="005C7273">
        <w:rPr>
          <w:rFonts w:ascii="Calibri" w:hAnsi="Calibri" w:cs="Calibri"/>
        </w:rPr>
        <w:t>Y</w:t>
      </w:r>
      <w:r w:rsidR="00C45A5C" w:rsidRPr="005C7273">
        <w:rPr>
          <w:rFonts w:ascii="Calibri" w:hAnsi="Calibri" w:cs="Calibri"/>
        </w:rPr>
        <w:t>ou may prefer to disable cookies on this site and on others. The most effective way to do this is to disable cookies in your browser. We suggest consulting the Help section of your browser or taking a look at the About Cookies website which offers guidance for all modern browsers.</w:t>
      </w:r>
    </w:p>
    <w:p w14:paraId="12704023" w14:textId="77777777" w:rsidR="00C45A5C" w:rsidRPr="005C7273" w:rsidRDefault="00C45A5C" w:rsidP="00C45A5C">
      <w:pPr>
        <w:rPr>
          <w:rFonts w:ascii="Calibri" w:hAnsi="Calibri" w:cs="Calibri"/>
        </w:rPr>
      </w:pPr>
    </w:p>
    <w:p w14:paraId="77592C31" w14:textId="769AAA1B" w:rsidR="00C45A5C" w:rsidRPr="005C7273" w:rsidRDefault="00C45A5C" w:rsidP="00C45A5C">
      <w:pPr>
        <w:rPr>
          <w:rFonts w:ascii="Calibri" w:hAnsi="Calibri" w:cs="Calibri"/>
        </w:rPr>
      </w:pPr>
      <w:r w:rsidRPr="005C7273">
        <w:rPr>
          <w:rFonts w:ascii="Calibri" w:hAnsi="Calibri" w:cs="Calibri"/>
        </w:rPr>
        <w:t>The cookies we set are a mix of essential cookies that enhance functionality and provide added security</w:t>
      </w:r>
      <w:r w:rsidR="00715A04" w:rsidRPr="005C7273">
        <w:rPr>
          <w:rFonts w:ascii="Calibri" w:hAnsi="Calibri" w:cs="Calibri"/>
        </w:rPr>
        <w:t xml:space="preserve"> and non-essential cookies that are used to collect information for making reports about how people use our website and to help us improve the site</w:t>
      </w:r>
      <w:r w:rsidRPr="005C7273">
        <w:rPr>
          <w:rFonts w:ascii="Calibri" w:hAnsi="Calibri" w:cs="Calibri"/>
        </w:rPr>
        <w:t>. The cookies collect information in an anonymous form.</w:t>
      </w:r>
    </w:p>
    <w:p w14:paraId="0577CB5A" w14:textId="77777777" w:rsidR="00715A04" w:rsidRPr="005C7273" w:rsidRDefault="00715A04" w:rsidP="00C45A5C">
      <w:pPr>
        <w:rPr>
          <w:rFonts w:ascii="Calibri" w:hAnsi="Calibri" w:cs="Calibri"/>
        </w:rPr>
      </w:pPr>
    </w:p>
    <w:p w14:paraId="4D0ACD9F" w14:textId="7C3B2E9A" w:rsidR="00C45A5C" w:rsidRPr="005C7273" w:rsidRDefault="00C45A5C" w:rsidP="00C45A5C">
      <w:pPr>
        <w:rPr>
          <w:rFonts w:ascii="Calibri" w:hAnsi="Calibri" w:cs="Calibri"/>
        </w:rPr>
      </w:pPr>
      <w:r w:rsidRPr="005C7273">
        <w:rPr>
          <w:rFonts w:ascii="Calibri" w:hAnsi="Calibri" w:cs="Calibri"/>
        </w:rPr>
        <w:t>if you are not happy with the usage of cookies on this website, then you should delete the cookies having visited the site, or you should browse the site using your browser’s anonymous usage setting (called “Incognito” in Chrome, “InPrivate” for Internet Explorer, “Private Browsing” in Firefox and Safari etc.)</w:t>
      </w:r>
    </w:p>
    <w:p w14:paraId="52ADF6FB" w14:textId="77777777" w:rsidR="00C45A5C" w:rsidRPr="005C7273" w:rsidRDefault="00C45A5C" w:rsidP="00C45A5C">
      <w:pPr>
        <w:rPr>
          <w:rFonts w:ascii="Calibri" w:hAnsi="Calibri" w:cs="Calibri"/>
        </w:rPr>
      </w:pPr>
    </w:p>
    <w:p w14:paraId="5B95AC05" w14:textId="73C0D277" w:rsidR="00715A04" w:rsidRPr="005C7273" w:rsidRDefault="007C39DA" w:rsidP="00715A04">
      <w:pPr>
        <w:rPr>
          <w:rFonts w:ascii="Calibri" w:hAnsi="Calibri" w:cs="Calibri"/>
        </w:rPr>
      </w:pPr>
      <w:r>
        <w:rPr>
          <w:rFonts w:ascii="Calibri" w:hAnsi="Calibri" w:cs="Calibri"/>
        </w:rPr>
        <w:t>D</w:t>
      </w:r>
      <w:r w:rsidR="00715A04" w:rsidRPr="005C7273">
        <w:rPr>
          <w:rFonts w:ascii="Calibri" w:hAnsi="Calibri" w:cs="Calibri"/>
        </w:rPr>
        <w:t>escribe</w:t>
      </w:r>
      <w:r w:rsidR="00CA61D8">
        <w:rPr>
          <w:rFonts w:ascii="Calibri" w:hAnsi="Calibri" w:cs="Calibri"/>
        </w:rPr>
        <w:t>d</w:t>
      </w:r>
      <w:r w:rsidR="00715A04" w:rsidRPr="005C7273">
        <w:rPr>
          <w:rFonts w:ascii="Calibri" w:hAnsi="Calibri" w:cs="Calibri"/>
        </w:rPr>
        <w:t xml:space="preserve"> </w:t>
      </w:r>
      <w:r>
        <w:rPr>
          <w:rFonts w:ascii="Calibri" w:hAnsi="Calibri" w:cs="Calibri"/>
        </w:rPr>
        <w:t xml:space="preserve">below are </w:t>
      </w:r>
      <w:r w:rsidR="00715A04" w:rsidRPr="005C7273">
        <w:rPr>
          <w:rFonts w:ascii="Calibri" w:hAnsi="Calibri" w:cs="Calibri"/>
        </w:rPr>
        <w:t>the cookies we use on this site and what we use them for.</w:t>
      </w:r>
    </w:p>
    <w:p w14:paraId="2C0BCBC9" w14:textId="77777777" w:rsidR="00715A04" w:rsidRPr="005C7273" w:rsidRDefault="00715A04" w:rsidP="00C45A5C">
      <w:pPr>
        <w:rPr>
          <w:rFonts w:ascii="Calibri" w:hAnsi="Calibri" w:cs="Calibri"/>
        </w:rPr>
      </w:pPr>
    </w:p>
    <w:p w14:paraId="0FB57486" w14:textId="77777777" w:rsidR="007C3307" w:rsidRPr="005C7273" w:rsidRDefault="007C3307" w:rsidP="007C3307">
      <w:pPr>
        <w:rPr>
          <w:rFonts w:ascii="Calibri" w:hAnsi="Calibri" w:cs="Calibri"/>
          <w:b/>
          <w:bCs/>
        </w:rPr>
      </w:pPr>
      <w:r w:rsidRPr="005C7273">
        <w:rPr>
          <w:rFonts w:ascii="Calibri" w:hAnsi="Calibri" w:cs="Calibri"/>
          <w:b/>
          <w:bCs/>
        </w:rPr>
        <w:t>First Party Cookies</w:t>
      </w:r>
    </w:p>
    <w:p w14:paraId="21C6BBDC" w14:textId="77777777" w:rsidR="007C3307" w:rsidRPr="005C7273" w:rsidRDefault="007C3307" w:rsidP="007C3307">
      <w:pPr>
        <w:rPr>
          <w:rFonts w:ascii="Calibri" w:hAnsi="Calibri" w:cs="Calibri"/>
        </w:rPr>
      </w:pPr>
    </w:p>
    <w:p w14:paraId="13E65AF9" w14:textId="0E5818BF" w:rsidR="007C3307" w:rsidRPr="005C7273" w:rsidRDefault="007C3307" w:rsidP="007C3307">
      <w:pPr>
        <w:rPr>
          <w:rFonts w:ascii="Calibri" w:hAnsi="Calibri" w:cs="Calibri"/>
        </w:rPr>
      </w:pPr>
      <w:r w:rsidRPr="005C7273">
        <w:rPr>
          <w:rFonts w:ascii="Calibri" w:hAnsi="Calibri" w:cs="Calibri"/>
        </w:rPr>
        <w:t xml:space="preserve">These are cookies that are set by our website </w:t>
      </w:r>
      <w:r w:rsidR="00C33E66" w:rsidRPr="005C7273">
        <w:rPr>
          <w:rFonts w:ascii="Calibri" w:hAnsi="Calibri" w:cs="Calibri"/>
        </w:rPr>
        <w:t>provider WI</w:t>
      </w:r>
      <w:r w:rsidR="005F2E7A">
        <w:rPr>
          <w:rFonts w:ascii="Calibri" w:hAnsi="Calibri" w:cs="Calibri"/>
        </w:rPr>
        <w:t>X</w:t>
      </w:r>
      <w:r w:rsidRPr="005C7273">
        <w:rPr>
          <w:rFonts w:ascii="Calibri" w:hAnsi="Calibri" w:cs="Calibri"/>
        </w:rPr>
        <w:t>.</w:t>
      </w:r>
    </w:p>
    <w:p w14:paraId="13ADE2C7" w14:textId="77777777" w:rsidR="009121FD" w:rsidRPr="005C7273" w:rsidRDefault="009121FD" w:rsidP="00C45A5C">
      <w:pPr>
        <w:rPr>
          <w:rFonts w:ascii="Calibri" w:hAnsi="Calibri" w:cs="Calibri"/>
        </w:rPr>
      </w:pPr>
    </w:p>
    <w:tbl>
      <w:tblPr>
        <w:tblStyle w:val="TableGrid"/>
        <w:tblW w:w="0" w:type="auto"/>
        <w:tblLook w:val="04A0" w:firstRow="1" w:lastRow="0" w:firstColumn="1" w:lastColumn="0" w:noHBand="0" w:noVBand="1"/>
      </w:tblPr>
      <w:tblGrid>
        <w:gridCol w:w="2405"/>
        <w:gridCol w:w="3059"/>
        <w:gridCol w:w="1335"/>
        <w:gridCol w:w="2217"/>
      </w:tblGrid>
      <w:tr w:rsidR="005C7273" w:rsidRPr="005C7273" w14:paraId="1A95A8BA" w14:textId="77777777" w:rsidTr="00150BFB">
        <w:trPr>
          <w:trHeight w:val="290"/>
        </w:trPr>
        <w:tc>
          <w:tcPr>
            <w:tcW w:w="2405" w:type="dxa"/>
            <w:hideMark/>
          </w:tcPr>
          <w:p w14:paraId="25F31F4C" w14:textId="77777777" w:rsidR="005C7273" w:rsidRPr="005C7273" w:rsidRDefault="005C7273" w:rsidP="005C7273">
            <w:pPr>
              <w:rPr>
                <w:rFonts w:ascii="Calibri" w:hAnsi="Calibri" w:cs="Calibri"/>
                <w:b/>
                <w:bCs/>
              </w:rPr>
            </w:pPr>
            <w:r w:rsidRPr="005C7273">
              <w:rPr>
                <w:rFonts w:ascii="Calibri" w:hAnsi="Calibri" w:cs="Calibri"/>
                <w:b/>
                <w:bCs/>
              </w:rPr>
              <w:t>Cookie Name</w:t>
            </w:r>
          </w:p>
        </w:tc>
        <w:tc>
          <w:tcPr>
            <w:tcW w:w="3059" w:type="dxa"/>
            <w:hideMark/>
          </w:tcPr>
          <w:p w14:paraId="7B045E0E" w14:textId="77777777" w:rsidR="005C7273" w:rsidRPr="005C7273" w:rsidRDefault="005C7273" w:rsidP="005C7273">
            <w:pPr>
              <w:rPr>
                <w:rFonts w:ascii="Calibri" w:hAnsi="Calibri" w:cs="Calibri"/>
                <w:b/>
                <w:bCs/>
              </w:rPr>
            </w:pPr>
            <w:r w:rsidRPr="005C7273">
              <w:rPr>
                <w:rFonts w:ascii="Calibri" w:hAnsi="Calibri" w:cs="Calibri"/>
                <w:b/>
                <w:bCs/>
              </w:rPr>
              <w:t>Purpose</w:t>
            </w:r>
          </w:p>
        </w:tc>
        <w:tc>
          <w:tcPr>
            <w:tcW w:w="1335" w:type="dxa"/>
            <w:hideMark/>
          </w:tcPr>
          <w:p w14:paraId="719928CF" w14:textId="77777777" w:rsidR="005C7273" w:rsidRPr="005C7273" w:rsidRDefault="005C7273" w:rsidP="005C7273">
            <w:pPr>
              <w:rPr>
                <w:rFonts w:ascii="Calibri" w:hAnsi="Calibri" w:cs="Calibri"/>
                <w:b/>
                <w:bCs/>
              </w:rPr>
            </w:pPr>
            <w:r w:rsidRPr="005C7273">
              <w:rPr>
                <w:rFonts w:ascii="Calibri" w:hAnsi="Calibri" w:cs="Calibri"/>
                <w:b/>
                <w:bCs/>
              </w:rPr>
              <w:t>Duration</w:t>
            </w:r>
          </w:p>
        </w:tc>
        <w:tc>
          <w:tcPr>
            <w:tcW w:w="2217" w:type="dxa"/>
            <w:hideMark/>
          </w:tcPr>
          <w:p w14:paraId="1BBF726E" w14:textId="77777777" w:rsidR="005C7273" w:rsidRPr="005C7273" w:rsidRDefault="005C7273" w:rsidP="005C7273">
            <w:pPr>
              <w:rPr>
                <w:rFonts w:ascii="Calibri" w:hAnsi="Calibri" w:cs="Calibri"/>
                <w:b/>
                <w:bCs/>
              </w:rPr>
            </w:pPr>
            <w:r w:rsidRPr="005C7273">
              <w:rPr>
                <w:rFonts w:ascii="Calibri" w:hAnsi="Calibri" w:cs="Calibri"/>
                <w:b/>
                <w:bCs/>
              </w:rPr>
              <w:t>Cookie Type</w:t>
            </w:r>
          </w:p>
        </w:tc>
      </w:tr>
      <w:tr w:rsidR="005C7273" w:rsidRPr="005C7273" w14:paraId="306CFC7F" w14:textId="77777777" w:rsidTr="00150BFB">
        <w:trPr>
          <w:trHeight w:val="290"/>
        </w:trPr>
        <w:tc>
          <w:tcPr>
            <w:tcW w:w="2405" w:type="dxa"/>
            <w:hideMark/>
          </w:tcPr>
          <w:p w14:paraId="7A7694F9" w14:textId="77777777" w:rsidR="005C7273" w:rsidRPr="005C7273" w:rsidRDefault="005C7273" w:rsidP="005C7273">
            <w:pPr>
              <w:rPr>
                <w:rFonts w:ascii="Calibri" w:hAnsi="Calibri" w:cs="Calibri"/>
              </w:rPr>
            </w:pPr>
            <w:r w:rsidRPr="005C7273">
              <w:rPr>
                <w:rFonts w:ascii="Calibri" w:hAnsi="Calibri" w:cs="Calibri"/>
              </w:rPr>
              <w:t>XSRF-TOKEN</w:t>
            </w:r>
          </w:p>
        </w:tc>
        <w:tc>
          <w:tcPr>
            <w:tcW w:w="3059" w:type="dxa"/>
            <w:hideMark/>
          </w:tcPr>
          <w:p w14:paraId="323E1782" w14:textId="77777777" w:rsidR="005C7273" w:rsidRPr="005C7273" w:rsidRDefault="005C7273" w:rsidP="005C7273">
            <w:pPr>
              <w:rPr>
                <w:rFonts w:ascii="Calibri" w:hAnsi="Calibri" w:cs="Calibri"/>
              </w:rPr>
            </w:pPr>
            <w:r w:rsidRPr="005C7273">
              <w:rPr>
                <w:rFonts w:ascii="Calibri" w:hAnsi="Calibri" w:cs="Calibri"/>
              </w:rPr>
              <w:t>Used for security reasons</w:t>
            </w:r>
          </w:p>
        </w:tc>
        <w:tc>
          <w:tcPr>
            <w:tcW w:w="1335" w:type="dxa"/>
            <w:hideMark/>
          </w:tcPr>
          <w:p w14:paraId="1318A43B" w14:textId="77777777" w:rsidR="005C7273" w:rsidRPr="005C7273" w:rsidRDefault="005C7273" w:rsidP="005C7273">
            <w:pPr>
              <w:rPr>
                <w:rFonts w:ascii="Calibri" w:hAnsi="Calibri" w:cs="Calibri"/>
              </w:rPr>
            </w:pPr>
            <w:r w:rsidRPr="005C7273">
              <w:rPr>
                <w:rFonts w:ascii="Calibri" w:hAnsi="Calibri" w:cs="Calibri"/>
              </w:rPr>
              <w:t>Session</w:t>
            </w:r>
          </w:p>
        </w:tc>
        <w:tc>
          <w:tcPr>
            <w:tcW w:w="2217" w:type="dxa"/>
            <w:hideMark/>
          </w:tcPr>
          <w:p w14:paraId="33612248"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771F2406" w14:textId="77777777" w:rsidTr="00150BFB">
        <w:trPr>
          <w:trHeight w:val="290"/>
        </w:trPr>
        <w:tc>
          <w:tcPr>
            <w:tcW w:w="2405" w:type="dxa"/>
            <w:hideMark/>
          </w:tcPr>
          <w:p w14:paraId="601F73E5" w14:textId="77777777" w:rsidR="005C7273" w:rsidRPr="005C7273" w:rsidRDefault="005C7273" w:rsidP="005C7273">
            <w:pPr>
              <w:rPr>
                <w:rFonts w:ascii="Calibri" w:hAnsi="Calibri" w:cs="Calibri"/>
              </w:rPr>
            </w:pPr>
            <w:proofErr w:type="spellStart"/>
            <w:r w:rsidRPr="005C7273">
              <w:rPr>
                <w:rFonts w:ascii="Calibri" w:hAnsi="Calibri" w:cs="Calibri"/>
              </w:rPr>
              <w:t>hs</w:t>
            </w:r>
            <w:proofErr w:type="spellEnd"/>
          </w:p>
        </w:tc>
        <w:tc>
          <w:tcPr>
            <w:tcW w:w="3059" w:type="dxa"/>
            <w:hideMark/>
          </w:tcPr>
          <w:p w14:paraId="31ADF747" w14:textId="77777777" w:rsidR="005C7273" w:rsidRPr="005C7273" w:rsidRDefault="005C7273" w:rsidP="005C7273">
            <w:pPr>
              <w:rPr>
                <w:rFonts w:ascii="Calibri" w:hAnsi="Calibri" w:cs="Calibri"/>
              </w:rPr>
            </w:pPr>
            <w:r w:rsidRPr="005C7273">
              <w:rPr>
                <w:rFonts w:ascii="Calibri" w:hAnsi="Calibri" w:cs="Calibri"/>
              </w:rPr>
              <w:t>Used for security reasons</w:t>
            </w:r>
          </w:p>
        </w:tc>
        <w:tc>
          <w:tcPr>
            <w:tcW w:w="1335" w:type="dxa"/>
            <w:hideMark/>
          </w:tcPr>
          <w:p w14:paraId="79F42586" w14:textId="77777777" w:rsidR="005C7273" w:rsidRPr="005C7273" w:rsidRDefault="005C7273" w:rsidP="005C7273">
            <w:pPr>
              <w:rPr>
                <w:rFonts w:ascii="Calibri" w:hAnsi="Calibri" w:cs="Calibri"/>
              </w:rPr>
            </w:pPr>
            <w:r w:rsidRPr="005C7273">
              <w:rPr>
                <w:rFonts w:ascii="Calibri" w:hAnsi="Calibri" w:cs="Calibri"/>
              </w:rPr>
              <w:t>Session</w:t>
            </w:r>
          </w:p>
        </w:tc>
        <w:tc>
          <w:tcPr>
            <w:tcW w:w="2217" w:type="dxa"/>
            <w:hideMark/>
          </w:tcPr>
          <w:p w14:paraId="26507181"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078C40D5" w14:textId="77777777" w:rsidTr="00150BFB">
        <w:trPr>
          <w:trHeight w:val="580"/>
        </w:trPr>
        <w:tc>
          <w:tcPr>
            <w:tcW w:w="2405" w:type="dxa"/>
            <w:hideMark/>
          </w:tcPr>
          <w:p w14:paraId="00B5E2EF" w14:textId="77777777" w:rsidR="005C7273" w:rsidRPr="005C7273" w:rsidRDefault="005C7273" w:rsidP="005C7273">
            <w:pPr>
              <w:rPr>
                <w:rFonts w:ascii="Calibri" w:hAnsi="Calibri" w:cs="Calibri"/>
              </w:rPr>
            </w:pPr>
            <w:proofErr w:type="spellStart"/>
            <w:r w:rsidRPr="005C7273">
              <w:rPr>
                <w:rFonts w:ascii="Calibri" w:hAnsi="Calibri" w:cs="Calibri"/>
              </w:rPr>
              <w:t>svSession</w:t>
            </w:r>
            <w:proofErr w:type="spellEnd"/>
          </w:p>
        </w:tc>
        <w:tc>
          <w:tcPr>
            <w:tcW w:w="3059" w:type="dxa"/>
            <w:hideMark/>
          </w:tcPr>
          <w:p w14:paraId="5CCF9BE7" w14:textId="77777777" w:rsidR="005C7273" w:rsidRPr="005C7273" w:rsidRDefault="005C7273" w:rsidP="005C7273">
            <w:pPr>
              <w:rPr>
                <w:rFonts w:ascii="Calibri" w:hAnsi="Calibri" w:cs="Calibri"/>
              </w:rPr>
            </w:pPr>
            <w:r w:rsidRPr="005C7273">
              <w:rPr>
                <w:rFonts w:ascii="Calibri" w:hAnsi="Calibri" w:cs="Calibri"/>
              </w:rPr>
              <w:t>Used in connection with user login</w:t>
            </w:r>
          </w:p>
        </w:tc>
        <w:tc>
          <w:tcPr>
            <w:tcW w:w="1335" w:type="dxa"/>
            <w:hideMark/>
          </w:tcPr>
          <w:p w14:paraId="239CC5C9" w14:textId="77777777" w:rsidR="005C7273" w:rsidRPr="005C7273" w:rsidRDefault="005C7273" w:rsidP="005C7273">
            <w:pPr>
              <w:rPr>
                <w:rFonts w:ascii="Calibri" w:hAnsi="Calibri" w:cs="Calibri"/>
              </w:rPr>
            </w:pPr>
            <w:r w:rsidRPr="005C7273">
              <w:rPr>
                <w:rFonts w:ascii="Calibri" w:hAnsi="Calibri" w:cs="Calibri"/>
              </w:rPr>
              <w:t>12 months</w:t>
            </w:r>
          </w:p>
        </w:tc>
        <w:tc>
          <w:tcPr>
            <w:tcW w:w="2217" w:type="dxa"/>
            <w:hideMark/>
          </w:tcPr>
          <w:p w14:paraId="505C7F4B"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59BD68F3" w14:textId="77777777" w:rsidTr="00150BFB">
        <w:trPr>
          <w:trHeight w:val="870"/>
        </w:trPr>
        <w:tc>
          <w:tcPr>
            <w:tcW w:w="2405" w:type="dxa"/>
            <w:hideMark/>
          </w:tcPr>
          <w:p w14:paraId="2A9FE407" w14:textId="77777777" w:rsidR="005C7273" w:rsidRPr="005C7273" w:rsidRDefault="005C7273" w:rsidP="005C7273">
            <w:pPr>
              <w:rPr>
                <w:rFonts w:ascii="Calibri" w:hAnsi="Calibri" w:cs="Calibri"/>
              </w:rPr>
            </w:pPr>
            <w:r w:rsidRPr="005C7273">
              <w:rPr>
                <w:rFonts w:ascii="Calibri" w:hAnsi="Calibri" w:cs="Calibri"/>
              </w:rPr>
              <w:t>SSR-caching</w:t>
            </w:r>
          </w:p>
        </w:tc>
        <w:tc>
          <w:tcPr>
            <w:tcW w:w="3059" w:type="dxa"/>
            <w:hideMark/>
          </w:tcPr>
          <w:p w14:paraId="52FBA04E" w14:textId="77777777" w:rsidR="005C7273" w:rsidRPr="005C7273" w:rsidRDefault="005C7273" w:rsidP="005C7273">
            <w:pPr>
              <w:rPr>
                <w:rFonts w:ascii="Calibri" w:hAnsi="Calibri" w:cs="Calibri"/>
              </w:rPr>
            </w:pPr>
            <w:r w:rsidRPr="005C7273">
              <w:rPr>
                <w:rFonts w:ascii="Calibri" w:hAnsi="Calibri" w:cs="Calibri"/>
              </w:rPr>
              <w:t>Used to indicate the system from which the site was rendered</w:t>
            </w:r>
          </w:p>
        </w:tc>
        <w:tc>
          <w:tcPr>
            <w:tcW w:w="1335" w:type="dxa"/>
            <w:hideMark/>
          </w:tcPr>
          <w:p w14:paraId="1A41C048" w14:textId="77777777" w:rsidR="005C7273" w:rsidRPr="005C7273" w:rsidRDefault="005C7273" w:rsidP="005C7273">
            <w:pPr>
              <w:rPr>
                <w:rFonts w:ascii="Calibri" w:hAnsi="Calibri" w:cs="Calibri"/>
              </w:rPr>
            </w:pPr>
            <w:r w:rsidRPr="005C7273">
              <w:rPr>
                <w:rFonts w:ascii="Calibri" w:hAnsi="Calibri" w:cs="Calibri"/>
              </w:rPr>
              <w:t>1 minute</w:t>
            </w:r>
          </w:p>
        </w:tc>
        <w:tc>
          <w:tcPr>
            <w:tcW w:w="2217" w:type="dxa"/>
            <w:hideMark/>
          </w:tcPr>
          <w:p w14:paraId="677A4BDE"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0F674A6A" w14:textId="77777777" w:rsidTr="00150BFB">
        <w:trPr>
          <w:trHeight w:val="580"/>
        </w:trPr>
        <w:tc>
          <w:tcPr>
            <w:tcW w:w="2405" w:type="dxa"/>
            <w:hideMark/>
          </w:tcPr>
          <w:p w14:paraId="5270224B" w14:textId="77777777" w:rsidR="005C7273" w:rsidRPr="005C7273" w:rsidRDefault="005C7273" w:rsidP="005C7273">
            <w:pPr>
              <w:rPr>
                <w:rFonts w:ascii="Calibri" w:hAnsi="Calibri" w:cs="Calibri"/>
              </w:rPr>
            </w:pPr>
            <w:r w:rsidRPr="005C7273">
              <w:rPr>
                <w:rFonts w:ascii="Calibri" w:hAnsi="Calibri" w:cs="Calibri"/>
              </w:rPr>
              <w:t>_</w:t>
            </w:r>
            <w:proofErr w:type="spellStart"/>
            <w:r w:rsidRPr="005C7273">
              <w:rPr>
                <w:rFonts w:ascii="Calibri" w:hAnsi="Calibri" w:cs="Calibri"/>
              </w:rPr>
              <w:t>wixCIDX</w:t>
            </w:r>
            <w:proofErr w:type="spellEnd"/>
          </w:p>
        </w:tc>
        <w:tc>
          <w:tcPr>
            <w:tcW w:w="3059" w:type="dxa"/>
            <w:hideMark/>
          </w:tcPr>
          <w:p w14:paraId="32E0864A" w14:textId="77777777" w:rsidR="005C7273" w:rsidRPr="005C7273" w:rsidRDefault="005C7273" w:rsidP="005C7273">
            <w:pPr>
              <w:rPr>
                <w:rFonts w:ascii="Calibri" w:hAnsi="Calibri" w:cs="Calibri"/>
              </w:rPr>
            </w:pPr>
            <w:r w:rsidRPr="005C7273">
              <w:rPr>
                <w:rFonts w:ascii="Calibri" w:hAnsi="Calibri" w:cs="Calibri"/>
              </w:rPr>
              <w:t>Used for system monitoring/debugging</w:t>
            </w:r>
          </w:p>
        </w:tc>
        <w:tc>
          <w:tcPr>
            <w:tcW w:w="1335" w:type="dxa"/>
            <w:hideMark/>
          </w:tcPr>
          <w:p w14:paraId="6A8CA610" w14:textId="77777777" w:rsidR="005C7273" w:rsidRPr="005C7273" w:rsidRDefault="005C7273" w:rsidP="005C7273">
            <w:pPr>
              <w:rPr>
                <w:rFonts w:ascii="Calibri" w:hAnsi="Calibri" w:cs="Calibri"/>
              </w:rPr>
            </w:pPr>
            <w:r w:rsidRPr="005C7273">
              <w:rPr>
                <w:rFonts w:ascii="Calibri" w:hAnsi="Calibri" w:cs="Calibri"/>
              </w:rPr>
              <w:t>3 months</w:t>
            </w:r>
          </w:p>
        </w:tc>
        <w:tc>
          <w:tcPr>
            <w:tcW w:w="2217" w:type="dxa"/>
            <w:hideMark/>
          </w:tcPr>
          <w:p w14:paraId="30CBA435"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35F47C0C" w14:textId="77777777" w:rsidTr="00150BFB">
        <w:trPr>
          <w:trHeight w:val="580"/>
        </w:trPr>
        <w:tc>
          <w:tcPr>
            <w:tcW w:w="2405" w:type="dxa"/>
            <w:hideMark/>
          </w:tcPr>
          <w:p w14:paraId="089E9117" w14:textId="77777777" w:rsidR="005C7273" w:rsidRPr="005C7273" w:rsidRDefault="005C7273" w:rsidP="005C7273">
            <w:pPr>
              <w:rPr>
                <w:rFonts w:ascii="Calibri" w:hAnsi="Calibri" w:cs="Calibri"/>
              </w:rPr>
            </w:pPr>
            <w:r w:rsidRPr="005C7273">
              <w:rPr>
                <w:rFonts w:ascii="Calibri" w:hAnsi="Calibri" w:cs="Calibri"/>
              </w:rPr>
              <w:t>_</w:t>
            </w:r>
            <w:proofErr w:type="spellStart"/>
            <w:r w:rsidRPr="005C7273">
              <w:rPr>
                <w:rFonts w:ascii="Calibri" w:hAnsi="Calibri" w:cs="Calibri"/>
              </w:rPr>
              <w:t>wix_browser_sess</w:t>
            </w:r>
            <w:proofErr w:type="spellEnd"/>
          </w:p>
        </w:tc>
        <w:tc>
          <w:tcPr>
            <w:tcW w:w="3059" w:type="dxa"/>
            <w:hideMark/>
          </w:tcPr>
          <w:p w14:paraId="4630C4E5" w14:textId="77777777" w:rsidR="005C7273" w:rsidRPr="005C7273" w:rsidRDefault="005C7273" w:rsidP="005C7273">
            <w:pPr>
              <w:rPr>
                <w:rFonts w:ascii="Calibri" w:hAnsi="Calibri" w:cs="Calibri"/>
              </w:rPr>
            </w:pPr>
            <w:r w:rsidRPr="005C7273">
              <w:rPr>
                <w:rFonts w:ascii="Calibri" w:hAnsi="Calibri" w:cs="Calibri"/>
              </w:rPr>
              <w:t>Used for system monitoring/debugging</w:t>
            </w:r>
          </w:p>
        </w:tc>
        <w:tc>
          <w:tcPr>
            <w:tcW w:w="1335" w:type="dxa"/>
            <w:hideMark/>
          </w:tcPr>
          <w:p w14:paraId="57FE5F1B" w14:textId="77777777" w:rsidR="005C7273" w:rsidRPr="005C7273" w:rsidRDefault="005C7273" w:rsidP="005C7273">
            <w:pPr>
              <w:rPr>
                <w:rFonts w:ascii="Calibri" w:hAnsi="Calibri" w:cs="Calibri"/>
              </w:rPr>
            </w:pPr>
            <w:r w:rsidRPr="005C7273">
              <w:rPr>
                <w:rFonts w:ascii="Calibri" w:hAnsi="Calibri" w:cs="Calibri"/>
              </w:rPr>
              <w:t>session</w:t>
            </w:r>
          </w:p>
        </w:tc>
        <w:tc>
          <w:tcPr>
            <w:tcW w:w="2217" w:type="dxa"/>
            <w:hideMark/>
          </w:tcPr>
          <w:p w14:paraId="54936773"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2833FDDC" w14:textId="77777777" w:rsidTr="00150BFB">
        <w:trPr>
          <w:trHeight w:val="580"/>
        </w:trPr>
        <w:tc>
          <w:tcPr>
            <w:tcW w:w="2405" w:type="dxa"/>
            <w:hideMark/>
          </w:tcPr>
          <w:p w14:paraId="7F47A6F5" w14:textId="77777777" w:rsidR="005C7273" w:rsidRPr="005C7273" w:rsidRDefault="005C7273" w:rsidP="005C7273">
            <w:pPr>
              <w:rPr>
                <w:rFonts w:ascii="Calibri" w:hAnsi="Calibri" w:cs="Calibri"/>
              </w:rPr>
            </w:pPr>
            <w:r w:rsidRPr="005C7273">
              <w:rPr>
                <w:rFonts w:ascii="Calibri" w:hAnsi="Calibri" w:cs="Calibri"/>
              </w:rPr>
              <w:t>consent-policy</w:t>
            </w:r>
          </w:p>
        </w:tc>
        <w:tc>
          <w:tcPr>
            <w:tcW w:w="3059" w:type="dxa"/>
            <w:hideMark/>
          </w:tcPr>
          <w:p w14:paraId="7ADCF398" w14:textId="77777777" w:rsidR="005C7273" w:rsidRPr="005C7273" w:rsidRDefault="005C7273" w:rsidP="005C7273">
            <w:pPr>
              <w:rPr>
                <w:rFonts w:ascii="Calibri" w:hAnsi="Calibri" w:cs="Calibri"/>
              </w:rPr>
            </w:pPr>
            <w:r w:rsidRPr="005C7273">
              <w:rPr>
                <w:rFonts w:ascii="Calibri" w:hAnsi="Calibri" w:cs="Calibri"/>
              </w:rPr>
              <w:t>Used for cookie banner parameters</w:t>
            </w:r>
          </w:p>
        </w:tc>
        <w:tc>
          <w:tcPr>
            <w:tcW w:w="1335" w:type="dxa"/>
            <w:hideMark/>
          </w:tcPr>
          <w:p w14:paraId="097A1252" w14:textId="77777777" w:rsidR="005C7273" w:rsidRPr="005C7273" w:rsidRDefault="005C7273" w:rsidP="005C7273">
            <w:pPr>
              <w:rPr>
                <w:rFonts w:ascii="Calibri" w:hAnsi="Calibri" w:cs="Calibri"/>
              </w:rPr>
            </w:pPr>
            <w:r w:rsidRPr="005C7273">
              <w:rPr>
                <w:rFonts w:ascii="Calibri" w:hAnsi="Calibri" w:cs="Calibri"/>
              </w:rPr>
              <w:t>12 months</w:t>
            </w:r>
          </w:p>
        </w:tc>
        <w:tc>
          <w:tcPr>
            <w:tcW w:w="2217" w:type="dxa"/>
            <w:hideMark/>
          </w:tcPr>
          <w:p w14:paraId="2B1D9042"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07AD704C" w14:textId="77777777" w:rsidTr="00150BFB">
        <w:trPr>
          <w:trHeight w:val="580"/>
        </w:trPr>
        <w:tc>
          <w:tcPr>
            <w:tcW w:w="2405" w:type="dxa"/>
            <w:hideMark/>
          </w:tcPr>
          <w:p w14:paraId="6D9E9824" w14:textId="77777777" w:rsidR="005C7273" w:rsidRPr="005C7273" w:rsidRDefault="005C7273" w:rsidP="005C7273">
            <w:pPr>
              <w:rPr>
                <w:rFonts w:ascii="Calibri" w:hAnsi="Calibri" w:cs="Calibri"/>
              </w:rPr>
            </w:pPr>
            <w:proofErr w:type="spellStart"/>
            <w:r w:rsidRPr="005C7273">
              <w:rPr>
                <w:rFonts w:ascii="Calibri" w:hAnsi="Calibri" w:cs="Calibri"/>
              </w:rPr>
              <w:t>smSession</w:t>
            </w:r>
            <w:proofErr w:type="spellEnd"/>
          </w:p>
        </w:tc>
        <w:tc>
          <w:tcPr>
            <w:tcW w:w="3059" w:type="dxa"/>
            <w:hideMark/>
          </w:tcPr>
          <w:p w14:paraId="783F9842" w14:textId="77777777" w:rsidR="005C7273" w:rsidRPr="005C7273" w:rsidRDefault="005C7273" w:rsidP="005C7273">
            <w:pPr>
              <w:rPr>
                <w:rFonts w:ascii="Calibri" w:hAnsi="Calibri" w:cs="Calibri"/>
              </w:rPr>
            </w:pPr>
            <w:r w:rsidRPr="005C7273">
              <w:rPr>
                <w:rFonts w:ascii="Calibri" w:hAnsi="Calibri" w:cs="Calibri"/>
              </w:rPr>
              <w:t>Used to identify logged in site members</w:t>
            </w:r>
          </w:p>
        </w:tc>
        <w:tc>
          <w:tcPr>
            <w:tcW w:w="1335" w:type="dxa"/>
            <w:hideMark/>
          </w:tcPr>
          <w:p w14:paraId="3AC10D7E" w14:textId="77777777" w:rsidR="005C7273" w:rsidRPr="005C7273" w:rsidRDefault="005C7273" w:rsidP="005C7273">
            <w:pPr>
              <w:rPr>
                <w:rFonts w:ascii="Calibri" w:hAnsi="Calibri" w:cs="Calibri"/>
              </w:rPr>
            </w:pPr>
            <w:r w:rsidRPr="005C7273">
              <w:rPr>
                <w:rFonts w:ascii="Calibri" w:hAnsi="Calibri" w:cs="Calibri"/>
              </w:rPr>
              <w:t>Session</w:t>
            </w:r>
          </w:p>
        </w:tc>
        <w:tc>
          <w:tcPr>
            <w:tcW w:w="2217" w:type="dxa"/>
            <w:hideMark/>
          </w:tcPr>
          <w:p w14:paraId="1B2F7BCF"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3B8E0A68" w14:textId="77777777" w:rsidTr="00150BFB">
        <w:trPr>
          <w:trHeight w:val="580"/>
        </w:trPr>
        <w:tc>
          <w:tcPr>
            <w:tcW w:w="2405" w:type="dxa"/>
            <w:hideMark/>
          </w:tcPr>
          <w:p w14:paraId="23B9BAA6" w14:textId="77777777" w:rsidR="005C7273" w:rsidRPr="005C7273" w:rsidRDefault="005C7273" w:rsidP="005C7273">
            <w:pPr>
              <w:rPr>
                <w:rFonts w:ascii="Calibri" w:hAnsi="Calibri" w:cs="Calibri"/>
              </w:rPr>
            </w:pPr>
            <w:r w:rsidRPr="005C7273">
              <w:rPr>
                <w:rFonts w:ascii="Calibri" w:hAnsi="Calibri" w:cs="Calibri"/>
              </w:rPr>
              <w:t>TS*</w:t>
            </w:r>
          </w:p>
        </w:tc>
        <w:tc>
          <w:tcPr>
            <w:tcW w:w="3059" w:type="dxa"/>
            <w:hideMark/>
          </w:tcPr>
          <w:p w14:paraId="273A3E22" w14:textId="77777777" w:rsidR="005C7273" w:rsidRPr="005C7273" w:rsidRDefault="005C7273" w:rsidP="005C7273">
            <w:pPr>
              <w:rPr>
                <w:rFonts w:ascii="Calibri" w:hAnsi="Calibri" w:cs="Calibri"/>
              </w:rPr>
            </w:pPr>
            <w:r w:rsidRPr="005C7273">
              <w:rPr>
                <w:rFonts w:ascii="Calibri" w:hAnsi="Calibri" w:cs="Calibri"/>
              </w:rPr>
              <w:t>Used for security and anti-fraud reasons</w:t>
            </w:r>
          </w:p>
        </w:tc>
        <w:tc>
          <w:tcPr>
            <w:tcW w:w="1335" w:type="dxa"/>
            <w:hideMark/>
          </w:tcPr>
          <w:p w14:paraId="006E714D" w14:textId="77777777" w:rsidR="005C7273" w:rsidRPr="005C7273" w:rsidRDefault="005C7273" w:rsidP="005C7273">
            <w:pPr>
              <w:rPr>
                <w:rFonts w:ascii="Calibri" w:hAnsi="Calibri" w:cs="Calibri"/>
              </w:rPr>
            </w:pPr>
            <w:r w:rsidRPr="005C7273">
              <w:rPr>
                <w:rFonts w:ascii="Calibri" w:hAnsi="Calibri" w:cs="Calibri"/>
              </w:rPr>
              <w:t>Session</w:t>
            </w:r>
          </w:p>
        </w:tc>
        <w:tc>
          <w:tcPr>
            <w:tcW w:w="2217" w:type="dxa"/>
            <w:hideMark/>
          </w:tcPr>
          <w:p w14:paraId="27FD4D5F"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29BFFE8A" w14:textId="77777777" w:rsidTr="00150BFB">
        <w:trPr>
          <w:trHeight w:val="580"/>
        </w:trPr>
        <w:tc>
          <w:tcPr>
            <w:tcW w:w="2405" w:type="dxa"/>
            <w:hideMark/>
          </w:tcPr>
          <w:p w14:paraId="53321567" w14:textId="77777777" w:rsidR="005C7273" w:rsidRPr="005C7273" w:rsidRDefault="005C7273" w:rsidP="005C7273">
            <w:pPr>
              <w:rPr>
                <w:rFonts w:ascii="Calibri" w:hAnsi="Calibri" w:cs="Calibri"/>
              </w:rPr>
            </w:pPr>
            <w:proofErr w:type="spellStart"/>
            <w:r w:rsidRPr="005C7273">
              <w:rPr>
                <w:rFonts w:ascii="Calibri" w:hAnsi="Calibri" w:cs="Calibri"/>
              </w:rPr>
              <w:t>bSession</w:t>
            </w:r>
            <w:proofErr w:type="spellEnd"/>
          </w:p>
        </w:tc>
        <w:tc>
          <w:tcPr>
            <w:tcW w:w="3059" w:type="dxa"/>
            <w:hideMark/>
          </w:tcPr>
          <w:p w14:paraId="436BFBDE" w14:textId="77777777" w:rsidR="005C7273" w:rsidRPr="005C7273" w:rsidRDefault="005C7273" w:rsidP="005C7273">
            <w:pPr>
              <w:rPr>
                <w:rFonts w:ascii="Calibri" w:hAnsi="Calibri" w:cs="Calibri"/>
              </w:rPr>
            </w:pPr>
            <w:r w:rsidRPr="005C7273">
              <w:rPr>
                <w:rFonts w:ascii="Calibri" w:hAnsi="Calibri" w:cs="Calibri"/>
              </w:rPr>
              <w:t>Used for system effectiveness measurement</w:t>
            </w:r>
          </w:p>
        </w:tc>
        <w:tc>
          <w:tcPr>
            <w:tcW w:w="1335" w:type="dxa"/>
            <w:hideMark/>
          </w:tcPr>
          <w:p w14:paraId="20AA3942" w14:textId="77777777" w:rsidR="005C7273" w:rsidRPr="005C7273" w:rsidRDefault="005C7273" w:rsidP="005C7273">
            <w:pPr>
              <w:rPr>
                <w:rFonts w:ascii="Calibri" w:hAnsi="Calibri" w:cs="Calibri"/>
              </w:rPr>
            </w:pPr>
            <w:r w:rsidRPr="005C7273">
              <w:rPr>
                <w:rFonts w:ascii="Calibri" w:hAnsi="Calibri" w:cs="Calibri"/>
              </w:rPr>
              <w:t>30 minutes</w:t>
            </w:r>
          </w:p>
        </w:tc>
        <w:tc>
          <w:tcPr>
            <w:tcW w:w="2217" w:type="dxa"/>
            <w:hideMark/>
          </w:tcPr>
          <w:p w14:paraId="3D636900"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2EC9BA6C" w14:textId="77777777" w:rsidTr="00150BFB">
        <w:trPr>
          <w:trHeight w:val="580"/>
        </w:trPr>
        <w:tc>
          <w:tcPr>
            <w:tcW w:w="2405" w:type="dxa"/>
            <w:hideMark/>
          </w:tcPr>
          <w:p w14:paraId="4594D04B" w14:textId="77777777" w:rsidR="005C7273" w:rsidRPr="005C7273" w:rsidRDefault="005C7273" w:rsidP="005C7273">
            <w:pPr>
              <w:rPr>
                <w:rFonts w:ascii="Calibri" w:hAnsi="Calibri" w:cs="Calibri"/>
              </w:rPr>
            </w:pPr>
            <w:proofErr w:type="spellStart"/>
            <w:r w:rsidRPr="005C7273">
              <w:rPr>
                <w:rFonts w:ascii="Calibri" w:hAnsi="Calibri" w:cs="Calibri"/>
              </w:rPr>
              <w:lastRenderedPageBreak/>
              <w:t>fedops.logger.X</w:t>
            </w:r>
            <w:proofErr w:type="spellEnd"/>
          </w:p>
        </w:tc>
        <w:tc>
          <w:tcPr>
            <w:tcW w:w="3059" w:type="dxa"/>
            <w:hideMark/>
          </w:tcPr>
          <w:p w14:paraId="7907B71E" w14:textId="77777777" w:rsidR="005C7273" w:rsidRPr="005C7273" w:rsidRDefault="005C7273" w:rsidP="005C7273">
            <w:pPr>
              <w:rPr>
                <w:rFonts w:ascii="Calibri" w:hAnsi="Calibri" w:cs="Calibri"/>
              </w:rPr>
            </w:pPr>
            <w:r w:rsidRPr="005C7273">
              <w:rPr>
                <w:rFonts w:ascii="Calibri" w:hAnsi="Calibri" w:cs="Calibri"/>
              </w:rPr>
              <w:t>Used for stability/effectiveness measurement</w:t>
            </w:r>
          </w:p>
        </w:tc>
        <w:tc>
          <w:tcPr>
            <w:tcW w:w="1335" w:type="dxa"/>
            <w:hideMark/>
          </w:tcPr>
          <w:p w14:paraId="3808ECFD" w14:textId="77777777" w:rsidR="005C7273" w:rsidRPr="005C7273" w:rsidRDefault="005C7273" w:rsidP="005C7273">
            <w:pPr>
              <w:rPr>
                <w:rFonts w:ascii="Calibri" w:hAnsi="Calibri" w:cs="Calibri"/>
              </w:rPr>
            </w:pPr>
            <w:r w:rsidRPr="005C7273">
              <w:rPr>
                <w:rFonts w:ascii="Calibri" w:hAnsi="Calibri" w:cs="Calibri"/>
              </w:rPr>
              <w:t>12 months</w:t>
            </w:r>
          </w:p>
        </w:tc>
        <w:tc>
          <w:tcPr>
            <w:tcW w:w="2217" w:type="dxa"/>
            <w:hideMark/>
          </w:tcPr>
          <w:p w14:paraId="49787FC0" w14:textId="77777777" w:rsidR="005C7273" w:rsidRPr="005C7273" w:rsidRDefault="005C7273" w:rsidP="005C7273">
            <w:pPr>
              <w:rPr>
                <w:rFonts w:ascii="Calibri" w:hAnsi="Calibri" w:cs="Calibri"/>
              </w:rPr>
            </w:pPr>
            <w:r w:rsidRPr="005C7273">
              <w:rPr>
                <w:rFonts w:ascii="Calibri" w:hAnsi="Calibri" w:cs="Calibri"/>
              </w:rPr>
              <w:t>Essential</w:t>
            </w:r>
          </w:p>
        </w:tc>
      </w:tr>
      <w:tr w:rsidR="005C7273" w:rsidRPr="005C7273" w14:paraId="1F238226" w14:textId="77777777" w:rsidTr="00150BFB">
        <w:trPr>
          <w:trHeight w:val="870"/>
        </w:trPr>
        <w:tc>
          <w:tcPr>
            <w:tcW w:w="2405" w:type="dxa"/>
            <w:hideMark/>
          </w:tcPr>
          <w:p w14:paraId="0C019AA1" w14:textId="77777777" w:rsidR="005C7273" w:rsidRPr="005C7273" w:rsidRDefault="005C7273" w:rsidP="005C7273">
            <w:pPr>
              <w:rPr>
                <w:rFonts w:ascii="Calibri" w:hAnsi="Calibri" w:cs="Calibri"/>
              </w:rPr>
            </w:pPr>
            <w:proofErr w:type="spellStart"/>
            <w:r w:rsidRPr="005C7273">
              <w:rPr>
                <w:rFonts w:ascii="Calibri" w:hAnsi="Calibri" w:cs="Calibri"/>
              </w:rPr>
              <w:t>wixLanguage</w:t>
            </w:r>
            <w:proofErr w:type="spellEnd"/>
          </w:p>
        </w:tc>
        <w:tc>
          <w:tcPr>
            <w:tcW w:w="3059" w:type="dxa"/>
            <w:hideMark/>
          </w:tcPr>
          <w:p w14:paraId="3495BA5A" w14:textId="77777777" w:rsidR="005C7273" w:rsidRPr="005C7273" w:rsidRDefault="005C7273" w:rsidP="005C7273">
            <w:pPr>
              <w:rPr>
                <w:rFonts w:ascii="Calibri" w:hAnsi="Calibri" w:cs="Calibri"/>
              </w:rPr>
            </w:pPr>
            <w:r w:rsidRPr="005C7273">
              <w:rPr>
                <w:rFonts w:ascii="Calibri" w:hAnsi="Calibri" w:cs="Calibri"/>
              </w:rPr>
              <w:t>Used on multilingual websites to save user language preference</w:t>
            </w:r>
          </w:p>
        </w:tc>
        <w:tc>
          <w:tcPr>
            <w:tcW w:w="1335" w:type="dxa"/>
            <w:hideMark/>
          </w:tcPr>
          <w:p w14:paraId="6F1ADA72" w14:textId="77777777" w:rsidR="005C7273" w:rsidRPr="005C7273" w:rsidRDefault="005C7273" w:rsidP="005C7273">
            <w:pPr>
              <w:rPr>
                <w:rFonts w:ascii="Calibri" w:hAnsi="Calibri" w:cs="Calibri"/>
              </w:rPr>
            </w:pPr>
            <w:r w:rsidRPr="005C7273">
              <w:rPr>
                <w:rFonts w:ascii="Calibri" w:hAnsi="Calibri" w:cs="Calibri"/>
              </w:rPr>
              <w:t>12 months</w:t>
            </w:r>
          </w:p>
        </w:tc>
        <w:tc>
          <w:tcPr>
            <w:tcW w:w="2217" w:type="dxa"/>
            <w:hideMark/>
          </w:tcPr>
          <w:p w14:paraId="743B39C0" w14:textId="77777777" w:rsidR="005C7273" w:rsidRPr="005C7273" w:rsidRDefault="005C7273" w:rsidP="005C7273">
            <w:pPr>
              <w:rPr>
                <w:rFonts w:ascii="Calibri" w:hAnsi="Calibri" w:cs="Calibri"/>
              </w:rPr>
            </w:pPr>
            <w:r w:rsidRPr="005C7273">
              <w:rPr>
                <w:rFonts w:ascii="Calibri" w:hAnsi="Calibri" w:cs="Calibri"/>
              </w:rPr>
              <w:t>Functional</w:t>
            </w:r>
          </w:p>
        </w:tc>
      </w:tr>
    </w:tbl>
    <w:p w14:paraId="712F87FB" w14:textId="77777777" w:rsidR="00C33E66" w:rsidRPr="005C7273" w:rsidRDefault="00C33E66" w:rsidP="00C45A5C">
      <w:pPr>
        <w:rPr>
          <w:rFonts w:ascii="Calibri" w:hAnsi="Calibri" w:cs="Calibri"/>
        </w:rPr>
      </w:pPr>
    </w:p>
    <w:p w14:paraId="3B4AD3C6" w14:textId="427387E7" w:rsidR="009121FD" w:rsidRPr="005C7273" w:rsidRDefault="00217E4E" w:rsidP="00C45A5C">
      <w:pPr>
        <w:rPr>
          <w:rFonts w:ascii="Calibri" w:hAnsi="Calibri" w:cs="Calibri"/>
          <w:b/>
          <w:bCs/>
        </w:rPr>
      </w:pPr>
      <w:r w:rsidRPr="005C7273">
        <w:rPr>
          <w:rFonts w:ascii="Calibri" w:hAnsi="Calibri" w:cs="Calibri"/>
          <w:b/>
          <w:bCs/>
        </w:rPr>
        <w:t>Analytics Cookies</w:t>
      </w:r>
    </w:p>
    <w:p w14:paraId="346A0111" w14:textId="77777777" w:rsidR="00217E4E" w:rsidRPr="005C7273" w:rsidRDefault="00217E4E" w:rsidP="00C45A5C">
      <w:pPr>
        <w:rPr>
          <w:rFonts w:ascii="Calibri" w:hAnsi="Calibri" w:cs="Calibri"/>
        </w:rPr>
      </w:pPr>
    </w:p>
    <w:p w14:paraId="2AA9FC84" w14:textId="77777777" w:rsidR="0015047E" w:rsidRDefault="00715A04" w:rsidP="0015047E">
      <w:pPr>
        <w:rPr>
          <w:rFonts w:ascii="Calibri" w:hAnsi="Calibri" w:cs="Calibri"/>
        </w:rPr>
      </w:pPr>
      <w:r w:rsidRPr="005C7273">
        <w:rPr>
          <w:rFonts w:ascii="Calibri" w:hAnsi="Calibri" w:cs="Calibri"/>
        </w:rPr>
        <w:t>Our analytics service provider generates statistical and other information about website use by means of cookies.</w:t>
      </w:r>
    </w:p>
    <w:p w14:paraId="5026B9A7" w14:textId="77777777" w:rsidR="0015047E" w:rsidRDefault="0015047E" w:rsidP="0015047E">
      <w:pPr>
        <w:rPr>
          <w:rFonts w:ascii="Calibri" w:hAnsi="Calibri" w:cs="Calibri"/>
        </w:rPr>
      </w:pPr>
    </w:p>
    <w:p w14:paraId="6AE20169" w14:textId="56492BEB" w:rsidR="005F2E7A" w:rsidRPr="005C7273" w:rsidRDefault="005F2E7A" w:rsidP="0015047E">
      <w:pPr>
        <w:rPr>
          <w:rFonts w:ascii="Calibri" w:hAnsi="Calibri" w:cs="Calibri"/>
        </w:rPr>
      </w:pPr>
      <w:r w:rsidRPr="005C7273">
        <w:rPr>
          <w:rFonts w:ascii="Calibri" w:hAnsi="Calibri" w:cs="Calibri"/>
        </w:rPr>
        <w:t xml:space="preserve">These are cookies that are set by our </w:t>
      </w:r>
      <w:r>
        <w:rPr>
          <w:rFonts w:ascii="Calibri" w:hAnsi="Calibri" w:cs="Calibri"/>
        </w:rPr>
        <w:t>analytics</w:t>
      </w:r>
      <w:r w:rsidRPr="005C7273">
        <w:rPr>
          <w:rFonts w:ascii="Calibri" w:hAnsi="Calibri" w:cs="Calibri"/>
        </w:rPr>
        <w:t xml:space="preserve"> </w:t>
      </w:r>
      <w:r>
        <w:rPr>
          <w:rFonts w:ascii="Calibri" w:hAnsi="Calibri" w:cs="Calibri"/>
        </w:rPr>
        <w:t xml:space="preserve">service </w:t>
      </w:r>
      <w:r w:rsidRPr="005C7273">
        <w:rPr>
          <w:rFonts w:ascii="Calibri" w:hAnsi="Calibri" w:cs="Calibri"/>
        </w:rPr>
        <w:t xml:space="preserve">provider </w:t>
      </w:r>
      <w:r>
        <w:rPr>
          <w:rFonts w:ascii="Calibri" w:hAnsi="Calibri" w:cs="Calibri"/>
        </w:rPr>
        <w:t>Google Analytics</w:t>
      </w:r>
      <w:r w:rsidRPr="005C7273">
        <w:rPr>
          <w:rFonts w:ascii="Calibri" w:hAnsi="Calibri" w:cs="Calibri"/>
        </w:rPr>
        <w:t>.</w:t>
      </w:r>
    </w:p>
    <w:p w14:paraId="319C3C8A" w14:textId="77777777" w:rsidR="005F2E7A" w:rsidRDefault="005F2E7A" w:rsidP="00C45A5C">
      <w:pPr>
        <w:rPr>
          <w:rFonts w:ascii="Calibri" w:hAnsi="Calibri" w:cs="Calibri"/>
        </w:rPr>
      </w:pPr>
    </w:p>
    <w:tbl>
      <w:tblPr>
        <w:tblStyle w:val="TableGrid"/>
        <w:tblW w:w="0" w:type="auto"/>
        <w:tblLook w:val="04A0" w:firstRow="1" w:lastRow="0" w:firstColumn="1" w:lastColumn="0" w:noHBand="0" w:noVBand="1"/>
      </w:tblPr>
      <w:tblGrid>
        <w:gridCol w:w="3184"/>
        <w:gridCol w:w="2648"/>
        <w:gridCol w:w="3184"/>
      </w:tblGrid>
      <w:tr w:rsidR="00970024" w:rsidRPr="00970024" w14:paraId="006729A2" w14:textId="77777777" w:rsidTr="00970024">
        <w:trPr>
          <w:trHeight w:val="290"/>
        </w:trPr>
        <w:tc>
          <w:tcPr>
            <w:tcW w:w="3760" w:type="dxa"/>
            <w:hideMark/>
          </w:tcPr>
          <w:p w14:paraId="7A41EB29" w14:textId="77777777" w:rsidR="00970024" w:rsidRPr="00970024" w:rsidRDefault="00970024" w:rsidP="00970024">
            <w:pPr>
              <w:rPr>
                <w:rFonts w:ascii="Calibri" w:hAnsi="Calibri" w:cs="Calibri"/>
                <w:b/>
                <w:bCs/>
              </w:rPr>
            </w:pPr>
            <w:r w:rsidRPr="00970024">
              <w:rPr>
                <w:rFonts w:ascii="Calibri" w:hAnsi="Calibri" w:cs="Calibri"/>
                <w:b/>
                <w:bCs/>
              </w:rPr>
              <w:t>Cookie Name</w:t>
            </w:r>
          </w:p>
        </w:tc>
        <w:tc>
          <w:tcPr>
            <w:tcW w:w="3120" w:type="dxa"/>
            <w:hideMark/>
          </w:tcPr>
          <w:p w14:paraId="4DE78EE3" w14:textId="77777777" w:rsidR="00970024" w:rsidRPr="00970024" w:rsidRDefault="00970024" w:rsidP="00970024">
            <w:pPr>
              <w:rPr>
                <w:rFonts w:ascii="Calibri" w:hAnsi="Calibri" w:cs="Calibri"/>
                <w:b/>
                <w:bCs/>
              </w:rPr>
            </w:pPr>
            <w:r w:rsidRPr="00970024">
              <w:rPr>
                <w:rFonts w:ascii="Calibri" w:hAnsi="Calibri" w:cs="Calibri"/>
                <w:b/>
                <w:bCs/>
              </w:rPr>
              <w:t>Purpose</w:t>
            </w:r>
          </w:p>
        </w:tc>
        <w:tc>
          <w:tcPr>
            <w:tcW w:w="3760" w:type="dxa"/>
            <w:hideMark/>
          </w:tcPr>
          <w:p w14:paraId="47617235" w14:textId="77777777" w:rsidR="00970024" w:rsidRPr="00970024" w:rsidRDefault="00970024" w:rsidP="00970024">
            <w:pPr>
              <w:rPr>
                <w:rFonts w:ascii="Calibri" w:hAnsi="Calibri" w:cs="Calibri"/>
                <w:b/>
                <w:bCs/>
              </w:rPr>
            </w:pPr>
            <w:r w:rsidRPr="00970024">
              <w:rPr>
                <w:rFonts w:ascii="Calibri" w:hAnsi="Calibri" w:cs="Calibri"/>
                <w:b/>
                <w:bCs/>
              </w:rPr>
              <w:t>Duration</w:t>
            </w:r>
          </w:p>
        </w:tc>
      </w:tr>
      <w:tr w:rsidR="00970024" w:rsidRPr="00970024" w14:paraId="75F9C709" w14:textId="77777777" w:rsidTr="00970024">
        <w:trPr>
          <w:trHeight w:val="870"/>
        </w:trPr>
        <w:tc>
          <w:tcPr>
            <w:tcW w:w="3760" w:type="dxa"/>
            <w:hideMark/>
          </w:tcPr>
          <w:p w14:paraId="10B4DF2E" w14:textId="77777777" w:rsidR="00970024" w:rsidRPr="00970024" w:rsidRDefault="00970024" w:rsidP="00970024">
            <w:pPr>
              <w:rPr>
                <w:rFonts w:ascii="Calibri" w:hAnsi="Calibri" w:cs="Calibri"/>
              </w:rPr>
            </w:pPr>
            <w:r w:rsidRPr="00970024">
              <w:rPr>
                <w:rFonts w:ascii="Calibri" w:hAnsi="Calibri" w:cs="Calibri"/>
              </w:rPr>
              <w:t>_ga</w:t>
            </w:r>
          </w:p>
        </w:tc>
        <w:tc>
          <w:tcPr>
            <w:tcW w:w="3120" w:type="dxa"/>
            <w:hideMark/>
          </w:tcPr>
          <w:p w14:paraId="05E2AB74" w14:textId="77777777" w:rsidR="00970024" w:rsidRPr="00970024" w:rsidRDefault="00970024" w:rsidP="00970024">
            <w:pPr>
              <w:rPr>
                <w:rFonts w:ascii="Calibri" w:hAnsi="Calibri" w:cs="Calibri"/>
              </w:rPr>
            </w:pPr>
            <w:r w:rsidRPr="00970024">
              <w:rPr>
                <w:rFonts w:ascii="Calibri" w:hAnsi="Calibri" w:cs="Calibri"/>
              </w:rPr>
              <w:t>Used to count how many people visit the site by tracking if you have visited before</w:t>
            </w:r>
          </w:p>
        </w:tc>
        <w:tc>
          <w:tcPr>
            <w:tcW w:w="3760" w:type="dxa"/>
            <w:hideMark/>
          </w:tcPr>
          <w:p w14:paraId="63D82469" w14:textId="77777777" w:rsidR="00970024" w:rsidRPr="00970024" w:rsidRDefault="00970024" w:rsidP="00970024">
            <w:pPr>
              <w:rPr>
                <w:rFonts w:ascii="Calibri" w:hAnsi="Calibri" w:cs="Calibri"/>
              </w:rPr>
            </w:pPr>
            <w:r w:rsidRPr="00970024">
              <w:rPr>
                <w:rFonts w:ascii="Calibri" w:hAnsi="Calibri" w:cs="Calibri"/>
              </w:rPr>
              <w:t>2 years</w:t>
            </w:r>
          </w:p>
        </w:tc>
      </w:tr>
      <w:tr w:rsidR="00970024" w:rsidRPr="00970024" w14:paraId="1B442CB4" w14:textId="77777777" w:rsidTr="00970024">
        <w:trPr>
          <w:trHeight w:val="870"/>
        </w:trPr>
        <w:tc>
          <w:tcPr>
            <w:tcW w:w="3760" w:type="dxa"/>
            <w:hideMark/>
          </w:tcPr>
          <w:p w14:paraId="0A559018" w14:textId="77777777" w:rsidR="00970024" w:rsidRPr="00970024" w:rsidRDefault="00970024" w:rsidP="00970024">
            <w:pPr>
              <w:rPr>
                <w:rFonts w:ascii="Calibri" w:hAnsi="Calibri" w:cs="Calibri"/>
              </w:rPr>
            </w:pPr>
            <w:r w:rsidRPr="00970024">
              <w:rPr>
                <w:rFonts w:ascii="Calibri" w:hAnsi="Calibri" w:cs="Calibri"/>
              </w:rPr>
              <w:t>_gat</w:t>
            </w:r>
          </w:p>
        </w:tc>
        <w:tc>
          <w:tcPr>
            <w:tcW w:w="3120" w:type="dxa"/>
            <w:hideMark/>
          </w:tcPr>
          <w:p w14:paraId="0F85AAE2" w14:textId="77777777" w:rsidR="00970024" w:rsidRPr="00970024" w:rsidRDefault="00970024" w:rsidP="00970024">
            <w:pPr>
              <w:rPr>
                <w:rFonts w:ascii="Calibri" w:hAnsi="Calibri" w:cs="Calibri"/>
              </w:rPr>
            </w:pPr>
            <w:r w:rsidRPr="00970024">
              <w:rPr>
                <w:rFonts w:ascii="Calibri" w:hAnsi="Calibri" w:cs="Calibri"/>
              </w:rPr>
              <w:t>Used to manage the rate at which page view requests are made</w:t>
            </w:r>
          </w:p>
        </w:tc>
        <w:tc>
          <w:tcPr>
            <w:tcW w:w="3760" w:type="dxa"/>
            <w:hideMark/>
          </w:tcPr>
          <w:p w14:paraId="15F9627E" w14:textId="77777777" w:rsidR="00970024" w:rsidRPr="00970024" w:rsidRDefault="00970024" w:rsidP="00970024">
            <w:pPr>
              <w:rPr>
                <w:rFonts w:ascii="Calibri" w:hAnsi="Calibri" w:cs="Calibri"/>
              </w:rPr>
            </w:pPr>
            <w:r w:rsidRPr="00970024">
              <w:rPr>
                <w:rFonts w:ascii="Calibri" w:hAnsi="Calibri" w:cs="Calibri"/>
              </w:rPr>
              <w:t>1 minute</w:t>
            </w:r>
          </w:p>
        </w:tc>
      </w:tr>
      <w:tr w:rsidR="00970024" w:rsidRPr="00970024" w14:paraId="78A5078C" w14:textId="77777777" w:rsidTr="00970024">
        <w:trPr>
          <w:trHeight w:val="290"/>
        </w:trPr>
        <w:tc>
          <w:tcPr>
            <w:tcW w:w="3760" w:type="dxa"/>
            <w:noWrap/>
            <w:hideMark/>
          </w:tcPr>
          <w:p w14:paraId="2173C052" w14:textId="77777777" w:rsidR="00970024" w:rsidRPr="00970024" w:rsidRDefault="00970024" w:rsidP="00970024">
            <w:pPr>
              <w:rPr>
                <w:rFonts w:ascii="Calibri" w:hAnsi="Calibri" w:cs="Calibri"/>
              </w:rPr>
            </w:pPr>
            <w:r w:rsidRPr="00970024">
              <w:rPr>
                <w:rFonts w:ascii="Calibri" w:hAnsi="Calibri" w:cs="Calibri"/>
              </w:rPr>
              <w:t>_gid</w:t>
            </w:r>
          </w:p>
        </w:tc>
        <w:tc>
          <w:tcPr>
            <w:tcW w:w="3120" w:type="dxa"/>
            <w:noWrap/>
            <w:hideMark/>
          </w:tcPr>
          <w:p w14:paraId="70A5D5D7" w14:textId="1C9E762E" w:rsidR="00970024" w:rsidRPr="00970024" w:rsidRDefault="00970024" w:rsidP="00970024">
            <w:pPr>
              <w:rPr>
                <w:rFonts w:ascii="Calibri" w:hAnsi="Calibri" w:cs="Calibri"/>
              </w:rPr>
            </w:pPr>
            <w:r w:rsidRPr="00970024">
              <w:rPr>
                <w:rFonts w:ascii="Calibri" w:hAnsi="Calibri" w:cs="Calibri"/>
              </w:rPr>
              <w:t>Used to distinguish users</w:t>
            </w:r>
            <w:r w:rsidR="00CA61D8">
              <w:rPr>
                <w:rFonts w:ascii="Calibri" w:hAnsi="Calibri" w:cs="Calibri"/>
              </w:rPr>
              <w:t xml:space="preserve"> and to store and count page views </w:t>
            </w:r>
          </w:p>
        </w:tc>
        <w:tc>
          <w:tcPr>
            <w:tcW w:w="3760" w:type="dxa"/>
            <w:noWrap/>
            <w:hideMark/>
          </w:tcPr>
          <w:p w14:paraId="250980F5" w14:textId="77777777" w:rsidR="00970024" w:rsidRPr="00970024" w:rsidRDefault="00970024" w:rsidP="00970024">
            <w:pPr>
              <w:rPr>
                <w:rFonts w:ascii="Calibri" w:hAnsi="Calibri" w:cs="Calibri"/>
              </w:rPr>
            </w:pPr>
            <w:r w:rsidRPr="00970024">
              <w:rPr>
                <w:rFonts w:ascii="Calibri" w:hAnsi="Calibri" w:cs="Calibri"/>
              </w:rPr>
              <w:t>24 hours</w:t>
            </w:r>
          </w:p>
        </w:tc>
      </w:tr>
    </w:tbl>
    <w:p w14:paraId="0112766B" w14:textId="77777777" w:rsidR="00970024" w:rsidRPr="005C7273" w:rsidRDefault="00970024" w:rsidP="00C45A5C">
      <w:pPr>
        <w:rPr>
          <w:rFonts w:ascii="Calibri" w:hAnsi="Calibri" w:cs="Calibri"/>
        </w:rPr>
      </w:pPr>
    </w:p>
    <w:p w14:paraId="4C257ECB" w14:textId="77777777" w:rsidR="00715A04" w:rsidRPr="005C7273" w:rsidRDefault="00715A04" w:rsidP="00C45A5C">
      <w:pPr>
        <w:rPr>
          <w:rFonts w:ascii="Calibri" w:hAnsi="Calibri" w:cs="Calibri"/>
        </w:rPr>
      </w:pPr>
      <w:r w:rsidRPr="005C7273">
        <w:rPr>
          <w:rFonts w:ascii="Calibri" w:hAnsi="Calibri" w:cs="Calibri"/>
        </w:rPr>
        <w:t>The information generated relating to our website is used to create reports about the use of our website.</w:t>
      </w:r>
    </w:p>
    <w:p w14:paraId="5E4A79C7" w14:textId="77777777" w:rsidR="00715A04" w:rsidRPr="005C7273" w:rsidRDefault="00715A04" w:rsidP="00C45A5C">
      <w:pPr>
        <w:rPr>
          <w:rFonts w:ascii="Calibri" w:hAnsi="Calibri" w:cs="Calibri"/>
        </w:rPr>
      </w:pPr>
    </w:p>
    <w:p w14:paraId="7FADEC95" w14:textId="2F30FD81" w:rsidR="009121FD" w:rsidRPr="005C7273" w:rsidRDefault="00715A04" w:rsidP="00C45A5C">
      <w:pPr>
        <w:rPr>
          <w:rFonts w:ascii="Calibri" w:hAnsi="Calibri" w:cs="Calibri"/>
        </w:rPr>
      </w:pPr>
      <w:r w:rsidRPr="005C7273">
        <w:rPr>
          <w:rFonts w:ascii="Calibri" w:hAnsi="Calibri" w:cs="Calibri"/>
        </w:rPr>
        <w:t>Our analytics service provider's privacy policy is available at: http://www.google.com/policies/privacy/</w:t>
      </w:r>
    </w:p>
    <w:p w14:paraId="70709BC7" w14:textId="77777777" w:rsidR="009121FD" w:rsidRPr="005C7273" w:rsidRDefault="009121FD" w:rsidP="00C45A5C">
      <w:pPr>
        <w:rPr>
          <w:rFonts w:ascii="Calibri" w:hAnsi="Calibri" w:cs="Calibri"/>
        </w:rPr>
      </w:pPr>
    </w:p>
    <w:p w14:paraId="12377581" w14:textId="77777777" w:rsidR="00D702D1" w:rsidRPr="005C7273" w:rsidRDefault="00D702D1" w:rsidP="00D702D1">
      <w:pPr>
        <w:rPr>
          <w:rFonts w:ascii="Calibri" w:hAnsi="Calibri" w:cs="Calibri"/>
          <w:b/>
          <w:bCs/>
        </w:rPr>
      </w:pPr>
      <w:r w:rsidRPr="005C7273">
        <w:rPr>
          <w:rFonts w:ascii="Calibri" w:hAnsi="Calibri" w:cs="Calibri"/>
          <w:b/>
          <w:bCs/>
        </w:rPr>
        <w:t>Third Party Cookies</w:t>
      </w:r>
    </w:p>
    <w:p w14:paraId="4FA1C053" w14:textId="77777777" w:rsidR="00D702D1" w:rsidRPr="005C7273" w:rsidRDefault="00D702D1" w:rsidP="00D702D1">
      <w:pPr>
        <w:rPr>
          <w:rFonts w:ascii="Calibri" w:hAnsi="Calibri" w:cs="Calibri"/>
        </w:rPr>
      </w:pPr>
    </w:p>
    <w:p w14:paraId="536D0E2F" w14:textId="50EF6E35" w:rsidR="006B29C0" w:rsidRPr="005C7273" w:rsidRDefault="00D702D1" w:rsidP="008B614E">
      <w:pPr>
        <w:rPr>
          <w:rFonts w:ascii="Calibri" w:hAnsi="Calibri" w:cs="Calibri"/>
        </w:rPr>
      </w:pPr>
      <w:r w:rsidRPr="005C7273">
        <w:rPr>
          <w:rFonts w:ascii="Calibri" w:hAnsi="Calibri" w:cs="Calibri"/>
        </w:rPr>
        <w:t>These are cookies set on your computer or device by external websites whose services are used on this site.</w:t>
      </w:r>
      <w:r w:rsidR="008B614E">
        <w:rPr>
          <w:rFonts w:ascii="Calibri" w:hAnsi="Calibri" w:cs="Calibri"/>
        </w:rPr>
        <w:t xml:space="preserve"> </w:t>
      </w:r>
      <w:r w:rsidR="006B29C0" w:rsidRPr="005C7273">
        <w:rPr>
          <w:rFonts w:ascii="Calibri" w:hAnsi="Calibri" w:cs="Calibri"/>
        </w:rPr>
        <w:t>Third party cookies from</w:t>
      </w:r>
      <w:r w:rsidR="00AA3FCA" w:rsidRPr="005C7273">
        <w:rPr>
          <w:rFonts w:ascii="Calibri" w:hAnsi="Calibri" w:cs="Calibri"/>
        </w:rPr>
        <w:t xml:space="preserve"> </w:t>
      </w:r>
      <w:r w:rsidR="006B29C0" w:rsidRPr="005C7273">
        <w:rPr>
          <w:rFonts w:ascii="Calibri" w:hAnsi="Calibri" w:cs="Calibri"/>
        </w:rPr>
        <w:t>facebook.com, instagram.com,</w:t>
      </w:r>
      <w:r w:rsidR="00AA3FCA" w:rsidRPr="005C7273">
        <w:rPr>
          <w:rFonts w:ascii="Calibri" w:hAnsi="Calibri" w:cs="Calibri"/>
        </w:rPr>
        <w:t xml:space="preserve"> and </w:t>
      </w:r>
      <w:r w:rsidR="007271E2">
        <w:rPr>
          <w:rFonts w:ascii="Calibri" w:hAnsi="Calibri" w:cs="Calibri"/>
        </w:rPr>
        <w:t>youtube</w:t>
      </w:r>
      <w:r w:rsidR="006B29C0" w:rsidRPr="005C7273">
        <w:rPr>
          <w:rFonts w:ascii="Calibri" w:hAnsi="Calibri" w:cs="Calibri"/>
        </w:rPr>
        <w:t>.com allow our website to interact with and display information.</w:t>
      </w:r>
    </w:p>
    <w:p w14:paraId="3A25B3BC" w14:textId="77777777" w:rsidR="006B29C0" w:rsidRPr="005C7273" w:rsidRDefault="006B29C0" w:rsidP="00D702D1">
      <w:pPr>
        <w:rPr>
          <w:rFonts w:ascii="Calibri" w:hAnsi="Calibri" w:cs="Calibri"/>
        </w:rPr>
      </w:pPr>
    </w:p>
    <w:p w14:paraId="70BA33D0" w14:textId="1BFF8389" w:rsidR="00D702D1" w:rsidRPr="005C7273" w:rsidRDefault="00D702D1" w:rsidP="00D702D1">
      <w:pPr>
        <w:rPr>
          <w:rFonts w:ascii="Calibri" w:hAnsi="Calibri" w:cs="Calibri"/>
        </w:rPr>
      </w:pPr>
      <w:r w:rsidRPr="005C7273">
        <w:rPr>
          <w:rFonts w:ascii="Calibri" w:hAnsi="Calibri" w:cs="Calibri"/>
        </w:rPr>
        <w:t>You should check the respective policies of each of these sites to see how exactly they use your information and to find out how to opt out, or delete, such information.</w:t>
      </w:r>
    </w:p>
    <w:p w14:paraId="5BFF2756" w14:textId="77777777" w:rsidR="00C45A5C" w:rsidRPr="005C7273" w:rsidRDefault="00C45A5C" w:rsidP="00C45A5C">
      <w:pPr>
        <w:rPr>
          <w:rFonts w:ascii="Calibri" w:hAnsi="Calibri" w:cs="Calibri"/>
        </w:rPr>
      </w:pPr>
    </w:p>
    <w:p w14:paraId="7325076A" w14:textId="76E8CCA1" w:rsidR="00C45A5C" w:rsidRPr="005C7273" w:rsidRDefault="00C45A5C" w:rsidP="00C45A5C">
      <w:pPr>
        <w:rPr>
          <w:rFonts w:ascii="Calibri" w:hAnsi="Calibri" w:cs="Calibri"/>
          <w:b/>
          <w:bCs/>
        </w:rPr>
      </w:pPr>
      <w:r w:rsidRPr="005C7273">
        <w:rPr>
          <w:rFonts w:ascii="Calibri" w:hAnsi="Calibri" w:cs="Calibri"/>
          <w:b/>
          <w:bCs/>
        </w:rPr>
        <w:t>External Websites</w:t>
      </w:r>
    </w:p>
    <w:p w14:paraId="32E4F6DC" w14:textId="77777777" w:rsidR="00C45A5C" w:rsidRPr="005C7273" w:rsidRDefault="00C45A5C" w:rsidP="00C45A5C">
      <w:pPr>
        <w:rPr>
          <w:rFonts w:ascii="Calibri" w:hAnsi="Calibri" w:cs="Calibri"/>
        </w:rPr>
      </w:pPr>
    </w:p>
    <w:p w14:paraId="5DDC88F1" w14:textId="21BAF8BC" w:rsidR="003E148F" w:rsidRDefault="00C45A5C" w:rsidP="00C45A5C">
      <w:pPr>
        <w:rPr>
          <w:rFonts w:ascii="Calibri" w:hAnsi="Calibri" w:cs="Calibri"/>
        </w:rPr>
      </w:pPr>
      <w:r w:rsidRPr="005C7273">
        <w:rPr>
          <w:rFonts w:ascii="Calibri" w:hAnsi="Calibri" w:cs="Calibri"/>
        </w:rPr>
        <w:t>This web site contains links to other sites</w:t>
      </w:r>
      <w:r w:rsidR="00AA3FCA" w:rsidRPr="005C7273">
        <w:rPr>
          <w:rFonts w:ascii="Calibri" w:hAnsi="Calibri" w:cs="Calibri"/>
        </w:rPr>
        <w:t xml:space="preserve"> including membershipmojo.co.uk</w:t>
      </w:r>
      <w:r w:rsidRPr="005C7273">
        <w:rPr>
          <w:rFonts w:ascii="Calibri" w:hAnsi="Calibri" w:cs="Calibri"/>
        </w:rPr>
        <w:t xml:space="preserve">. Please be aware that Wharfedale Naturalists’ Society is not responsible for the cookie policies of such other sites. We encourage our users to be aware when they leave our site and to read the cookie policies of each and every web site that they visit. This cookie policy applies solely to this </w:t>
      </w:r>
      <w:r w:rsidR="00CA61D8">
        <w:rPr>
          <w:rFonts w:ascii="Calibri" w:hAnsi="Calibri" w:cs="Calibri"/>
        </w:rPr>
        <w:t>w</w:t>
      </w:r>
      <w:r w:rsidRPr="005C7273">
        <w:rPr>
          <w:rFonts w:ascii="Calibri" w:hAnsi="Calibri" w:cs="Calibri"/>
        </w:rPr>
        <w:t>eb site.</w:t>
      </w:r>
    </w:p>
    <w:p w14:paraId="3291C97E" w14:textId="77777777" w:rsidR="007E6F6D" w:rsidRDefault="007E6F6D" w:rsidP="00C45A5C">
      <w:pPr>
        <w:rPr>
          <w:rFonts w:ascii="Calibri" w:hAnsi="Calibri" w:cs="Calibri"/>
        </w:rPr>
      </w:pPr>
    </w:p>
    <w:p w14:paraId="7688ACE1" w14:textId="38BE80D2" w:rsidR="007E6F6D" w:rsidRPr="005C7273" w:rsidRDefault="007E6F6D" w:rsidP="00C45A5C">
      <w:pPr>
        <w:rPr>
          <w:rFonts w:ascii="Calibri" w:hAnsi="Calibri" w:cs="Calibri"/>
        </w:rPr>
      </w:pPr>
      <w:r>
        <w:rPr>
          <w:rFonts w:ascii="Calibri" w:hAnsi="Calibri" w:cs="Calibri"/>
        </w:rPr>
        <w:t>Last updated 11 February 2024</w:t>
      </w:r>
    </w:p>
    <w:sectPr w:rsidR="007E6F6D" w:rsidRPr="005C7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1A"/>
    <w:rsid w:val="0015047E"/>
    <w:rsid w:val="00150BFB"/>
    <w:rsid w:val="001F5928"/>
    <w:rsid w:val="00217E4E"/>
    <w:rsid w:val="003E148F"/>
    <w:rsid w:val="005C7273"/>
    <w:rsid w:val="005D5FEA"/>
    <w:rsid w:val="005F2E7A"/>
    <w:rsid w:val="006B29C0"/>
    <w:rsid w:val="00715A04"/>
    <w:rsid w:val="007271E2"/>
    <w:rsid w:val="007C3307"/>
    <w:rsid w:val="007C39DA"/>
    <w:rsid w:val="007D3D1A"/>
    <w:rsid w:val="007E6F6D"/>
    <w:rsid w:val="008B614E"/>
    <w:rsid w:val="009121FD"/>
    <w:rsid w:val="00970024"/>
    <w:rsid w:val="00AA3FCA"/>
    <w:rsid w:val="00BC05E4"/>
    <w:rsid w:val="00C33E66"/>
    <w:rsid w:val="00C45A5C"/>
    <w:rsid w:val="00CA61D8"/>
    <w:rsid w:val="00D702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7EE3"/>
  <w15:chartTrackingRefBased/>
  <w15:docId w15:val="{84524DDE-9AF7-49EE-90D3-A8C04EB7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D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3D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D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D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D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D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D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D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D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D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3D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D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D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D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D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D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D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D1A"/>
    <w:rPr>
      <w:rFonts w:eastAsiaTheme="majorEastAsia" w:cstheme="majorBidi"/>
      <w:color w:val="272727" w:themeColor="text1" w:themeTint="D8"/>
    </w:rPr>
  </w:style>
  <w:style w:type="paragraph" w:styleId="Title">
    <w:name w:val="Title"/>
    <w:basedOn w:val="Normal"/>
    <w:next w:val="Normal"/>
    <w:link w:val="TitleChar"/>
    <w:uiPriority w:val="10"/>
    <w:qFormat/>
    <w:rsid w:val="007D3D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D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D1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D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D1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D3D1A"/>
    <w:rPr>
      <w:i/>
      <w:iCs/>
      <w:color w:val="404040" w:themeColor="text1" w:themeTint="BF"/>
    </w:rPr>
  </w:style>
  <w:style w:type="paragraph" w:styleId="ListParagraph">
    <w:name w:val="List Paragraph"/>
    <w:basedOn w:val="Normal"/>
    <w:uiPriority w:val="34"/>
    <w:qFormat/>
    <w:rsid w:val="007D3D1A"/>
    <w:pPr>
      <w:ind w:left="720"/>
      <w:contextualSpacing/>
    </w:pPr>
  </w:style>
  <w:style w:type="character" w:styleId="IntenseEmphasis">
    <w:name w:val="Intense Emphasis"/>
    <w:basedOn w:val="DefaultParagraphFont"/>
    <w:uiPriority w:val="21"/>
    <w:qFormat/>
    <w:rsid w:val="007D3D1A"/>
    <w:rPr>
      <w:i/>
      <w:iCs/>
      <w:color w:val="0F4761" w:themeColor="accent1" w:themeShade="BF"/>
    </w:rPr>
  </w:style>
  <w:style w:type="paragraph" w:styleId="IntenseQuote">
    <w:name w:val="Intense Quote"/>
    <w:basedOn w:val="Normal"/>
    <w:next w:val="Normal"/>
    <w:link w:val="IntenseQuoteChar"/>
    <w:uiPriority w:val="30"/>
    <w:qFormat/>
    <w:rsid w:val="007D3D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D1A"/>
    <w:rPr>
      <w:i/>
      <w:iCs/>
      <w:color w:val="0F4761" w:themeColor="accent1" w:themeShade="BF"/>
    </w:rPr>
  </w:style>
  <w:style w:type="character" w:styleId="IntenseReference">
    <w:name w:val="Intense Reference"/>
    <w:basedOn w:val="DefaultParagraphFont"/>
    <w:uiPriority w:val="32"/>
    <w:qFormat/>
    <w:rsid w:val="007D3D1A"/>
    <w:rPr>
      <w:b/>
      <w:bCs/>
      <w:smallCaps/>
      <w:color w:val="0F4761" w:themeColor="accent1" w:themeShade="BF"/>
      <w:spacing w:val="5"/>
    </w:rPr>
  </w:style>
  <w:style w:type="character" w:styleId="Hyperlink">
    <w:name w:val="Hyperlink"/>
    <w:basedOn w:val="DefaultParagraphFont"/>
    <w:uiPriority w:val="99"/>
    <w:unhideWhenUsed/>
    <w:rsid w:val="009121FD"/>
    <w:rPr>
      <w:color w:val="467886" w:themeColor="hyperlink"/>
      <w:u w:val="single"/>
    </w:rPr>
  </w:style>
  <w:style w:type="character" w:styleId="UnresolvedMention">
    <w:name w:val="Unresolved Mention"/>
    <w:basedOn w:val="DefaultParagraphFont"/>
    <w:uiPriority w:val="99"/>
    <w:semiHidden/>
    <w:unhideWhenUsed/>
    <w:rsid w:val="009121FD"/>
    <w:rPr>
      <w:color w:val="605E5C"/>
      <w:shd w:val="clear" w:color="auto" w:fill="E1DFDD"/>
    </w:rPr>
  </w:style>
  <w:style w:type="table" w:styleId="TableGrid">
    <w:name w:val="Table Grid"/>
    <w:basedOn w:val="TableNormal"/>
    <w:uiPriority w:val="39"/>
    <w:rsid w:val="005C72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6551">
      <w:bodyDiv w:val="1"/>
      <w:marLeft w:val="0"/>
      <w:marRight w:val="0"/>
      <w:marTop w:val="0"/>
      <w:marBottom w:val="0"/>
      <w:divBdr>
        <w:top w:val="none" w:sz="0" w:space="0" w:color="auto"/>
        <w:left w:val="none" w:sz="0" w:space="0" w:color="auto"/>
        <w:bottom w:val="none" w:sz="0" w:space="0" w:color="auto"/>
        <w:right w:val="none" w:sz="0" w:space="0" w:color="auto"/>
      </w:divBdr>
    </w:div>
    <w:div w:id="331302420">
      <w:bodyDiv w:val="1"/>
      <w:marLeft w:val="0"/>
      <w:marRight w:val="0"/>
      <w:marTop w:val="0"/>
      <w:marBottom w:val="0"/>
      <w:divBdr>
        <w:top w:val="none" w:sz="0" w:space="0" w:color="auto"/>
        <w:left w:val="none" w:sz="0" w:space="0" w:color="auto"/>
        <w:bottom w:val="none" w:sz="0" w:space="0" w:color="auto"/>
        <w:right w:val="none" w:sz="0" w:space="0" w:color="auto"/>
      </w:divBdr>
    </w:div>
    <w:div w:id="508445818">
      <w:bodyDiv w:val="1"/>
      <w:marLeft w:val="0"/>
      <w:marRight w:val="0"/>
      <w:marTop w:val="0"/>
      <w:marBottom w:val="0"/>
      <w:divBdr>
        <w:top w:val="none" w:sz="0" w:space="0" w:color="auto"/>
        <w:left w:val="none" w:sz="0" w:space="0" w:color="auto"/>
        <w:bottom w:val="none" w:sz="0" w:space="0" w:color="auto"/>
        <w:right w:val="none" w:sz="0" w:space="0" w:color="auto"/>
      </w:divBdr>
      <w:divsChild>
        <w:div w:id="653097549">
          <w:marLeft w:val="0"/>
          <w:marRight w:val="0"/>
          <w:marTop w:val="0"/>
          <w:marBottom w:val="0"/>
          <w:divBdr>
            <w:top w:val="none" w:sz="0" w:space="0" w:color="auto"/>
            <w:left w:val="none" w:sz="0" w:space="0" w:color="auto"/>
            <w:bottom w:val="none" w:sz="0" w:space="0" w:color="auto"/>
            <w:right w:val="none" w:sz="0" w:space="0" w:color="auto"/>
          </w:divBdr>
        </w:div>
        <w:div w:id="85882510">
          <w:marLeft w:val="0"/>
          <w:marRight w:val="0"/>
          <w:marTop w:val="0"/>
          <w:marBottom w:val="0"/>
          <w:divBdr>
            <w:top w:val="none" w:sz="0" w:space="0" w:color="auto"/>
            <w:left w:val="none" w:sz="0" w:space="0" w:color="auto"/>
            <w:bottom w:val="none" w:sz="0" w:space="0" w:color="auto"/>
            <w:right w:val="none" w:sz="0" w:space="0" w:color="auto"/>
          </w:divBdr>
        </w:div>
        <w:div w:id="1132405388">
          <w:marLeft w:val="0"/>
          <w:marRight w:val="0"/>
          <w:marTop w:val="0"/>
          <w:marBottom w:val="0"/>
          <w:divBdr>
            <w:top w:val="none" w:sz="0" w:space="0" w:color="auto"/>
            <w:left w:val="none" w:sz="0" w:space="0" w:color="auto"/>
            <w:bottom w:val="none" w:sz="0" w:space="0" w:color="auto"/>
            <w:right w:val="none" w:sz="0" w:space="0" w:color="auto"/>
          </w:divBdr>
        </w:div>
        <w:div w:id="1551920943">
          <w:marLeft w:val="0"/>
          <w:marRight w:val="0"/>
          <w:marTop w:val="0"/>
          <w:marBottom w:val="0"/>
          <w:divBdr>
            <w:top w:val="none" w:sz="0" w:space="0" w:color="auto"/>
            <w:left w:val="none" w:sz="0" w:space="0" w:color="auto"/>
            <w:bottom w:val="none" w:sz="0" w:space="0" w:color="auto"/>
            <w:right w:val="none" w:sz="0" w:space="0" w:color="auto"/>
          </w:divBdr>
        </w:div>
        <w:div w:id="2106462664">
          <w:marLeft w:val="0"/>
          <w:marRight w:val="0"/>
          <w:marTop w:val="0"/>
          <w:marBottom w:val="0"/>
          <w:divBdr>
            <w:top w:val="none" w:sz="0" w:space="0" w:color="auto"/>
            <w:left w:val="none" w:sz="0" w:space="0" w:color="auto"/>
            <w:bottom w:val="none" w:sz="0" w:space="0" w:color="auto"/>
            <w:right w:val="none" w:sz="0" w:space="0" w:color="auto"/>
          </w:divBdr>
        </w:div>
        <w:div w:id="798112920">
          <w:marLeft w:val="0"/>
          <w:marRight w:val="0"/>
          <w:marTop w:val="0"/>
          <w:marBottom w:val="0"/>
          <w:divBdr>
            <w:top w:val="none" w:sz="0" w:space="0" w:color="auto"/>
            <w:left w:val="none" w:sz="0" w:space="0" w:color="auto"/>
            <w:bottom w:val="none" w:sz="0" w:space="0" w:color="auto"/>
            <w:right w:val="none" w:sz="0" w:space="0" w:color="auto"/>
          </w:divBdr>
        </w:div>
        <w:div w:id="459036838">
          <w:marLeft w:val="0"/>
          <w:marRight w:val="0"/>
          <w:marTop w:val="0"/>
          <w:marBottom w:val="0"/>
          <w:divBdr>
            <w:top w:val="none" w:sz="0" w:space="0" w:color="auto"/>
            <w:left w:val="none" w:sz="0" w:space="0" w:color="auto"/>
            <w:bottom w:val="none" w:sz="0" w:space="0" w:color="auto"/>
            <w:right w:val="none" w:sz="0" w:space="0" w:color="auto"/>
          </w:divBdr>
        </w:div>
        <w:div w:id="2085639551">
          <w:marLeft w:val="0"/>
          <w:marRight w:val="0"/>
          <w:marTop w:val="0"/>
          <w:marBottom w:val="0"/>
          <w:divBdr>
            <w:top w:val="none" w:sz="0" w:space="0" w:color="auto"/>
            <w:left w:val="none" w:sz="0" w:space="0" w:color="auto"/>
            <w:bottom w:val="none" w:sz="0" w:space="0" w:color="auto"/>
            <w:right w:val="none" w:sz="0" w:space="0" w:color="auto"/>
          </w:divBdr>
        </w:div>
        <w:div w:id="188566812">
          <w:marLeft w:val="0"/>
          <w:marRight w:val="0"/>
          <w:marTop w:val="0"/>
          <w:marBottom w:val="0"/>
          <w:divBdr>
            <w:top w:val="none" w:sz="0" w:space="0" w:color="auto"/>
            <w:left w:val="none" w:sz="0" w:space="0" w:color="auto"/>
            <w:bottom w:val="none" w:sz="0" w:space="0" w:color="auto"/>
            <w:right w:val="none" w:sz="0" w:space="0" w:color="auto"/>
          </w:divBdr>
        </w:div>
        <w:div w:id="1513377117">
          <w:marLeft w:val="0"/>
          <w:marRight w:val="0"/>
          <w:marTop w:val="0"/>
          <w:marBottom w:val="0"/>
          <w:divBdr>
            <w:top w:val="none" w:sz="0" w:space="0" w:color="auto"/>
            <w:left w:val="none" w:sz="0" w:space="0" w:color="auto"/>
            <w:bottom w:val="none" w:sz="0" w:space="0" w:color="auto"/>
            <w:right w:val="none" w:sz="0" w:space="0" w:color="auto"/>
          </w:divBdr>
        </w:div>
        <w:div w:id="381828049">
          <w:marLeft w:val="0"/>
          <w:marRight w:val="0"/>
          <w:marTop w:val="0"/>
          <w:marBottom w:val="0"/>
          <w:divBdr>
            <w:top w:val="none" w:sz="0" w:space="0" w:color="auto"/>
            <w:left w:val="none" w:sz="0" w:space="0" w:color="auto"/>
            <w:bottom w:val="none" w:sz="0" w:space="0" w:color="auto"/>
            <w:right w:val="none" w:sz="0" w:space="0" w:color="auto"/>
          </w:divBdr>
        </w:div>
        <w:div w:id="1323463344">
          <w:marLeft w:val="0"/>
          <w:marRight w:val="0"/>
          <w:marTop w:val="0"/>
          <w:marBottom w:val="0"/>
          <w:divBdr>
            <w:top w:val="none" w:sz="0" w:space="0" w:color="auto"/>
            <w:left w:val="none" w:sz="0" w:space="0" w:color="auto"/>
            <w:bottom w:val="none" w:sz="0" w:space="0" w:color="auto"/>
            <w:right w:val="none" w:sz="0" w:space="0" w:color="auto"/>
          </w:divBdr>
        </w:div>
        <w:div w:id="61877731">
          <w:marLeft w:val="0"/>
          <w:marRight w:val="0"/>
          <w:marTop w:val="0"/>
          <w:marBottom w:val="0"/>
          <w:divBdr>
            <w:top w:val="none" w:sz="0" w:space="0" w:color="auto"/>
            <w:left w:val="none" w:sz="0" w:space="0" w:color="auto"/>
            <w:bottom w:val="none" w:sz="0" w:space="0" w:color="auto"/>
            <w:right w:val="none" w:sz="0" w:space="0" w:color="auto"/>
          </w:divBdr>
        </w:div>
        <w:div w:id="1867909524">
          <w:marLeft w:val="0"/>
          <w:marRight w:val="0"/>
          <w:marTop w:val="0"/>
          <w:marBottom w:val="0"/>
          <w:divBdr>
            <w:top w:val="none" w:sz="0" w:space="0" w:color="auto"/>
            <w:left w:val="none" w:sz="0" w:space="0" w:color="auto"/>
            <w:bottom w:val="none" w:sz="0" w:space="0" w:color="auto"/>
            <w:right w:val="none" w:sz="0" w:space="0" w:color="auto"/>
          </w:divBdr>
        </w:div>
        <w:div w:id="1925259197">
          <w:marLeft w:val="0"/>
          <w:marRight w:val="0"/>
          <w:marTop w:val="0"/>
          <w:marBottom w:val="0"/>
          <w:divBdr>
            <w:top w:val="none" w:sz="0" w:space="0" w:color="auto"/>
            <w:left w:val="none" w:sz="0" w:space="0" w:color="auto"/>
            <w:bottom w:val="none" w:sz="0" w:space="0" w:color="auto"/>
            <w:right w:val="none" w:sz="0" w:space="0" w:color="auto"/>
          </w:divBdr>
        </w:div>
        <w:div w:id="793406377">
          <w:marLeft w:val="0"/>
          <w:marRight w:val="0"/>
          <w:marTop w:val="0"/>
          <w:marBottom w:val="0"/>
          <w:divBdr>
            <w:top w:val="none" w:sz="0" w:space="0" w:color="auto"/>
            <w:left w:val="none" w:sz="0" w:space="0" w:color="auto"/>
            <w:bottom w:val="none" w:sz="0" w:space="0" w:color="auto"/>
            <w:right w:val="none" w:sz="0" w:space="0" w:color="auto"/>
          </w:divBdr>
        </w:div>
        <w:div w:id="1706517456">
          <w:marLeft w:val="0"/>
          <w:marRight w:val="0"/>
          <w:marTop w:val="0"/>
          <w:marBottom w:val="0"/>
          <w:divBdr>
            <w:top w:val="none" w:sz="0" w:space="0" w:color="auto"/>
            <w:left w:val="none" w:sz="0" w:space="0" w:color="auto"/>
            <w:bottom w:val="none" w:sz="0" w:space="0" w:color="auto"/>
            <w:right w:val="none" w:sz="0" w:space="0" w:color="auto"/>
          </w:divBdr>
        </w:div>
        <w:div w:id="1231230182">
          <w:marLeft w:val="0"/>
          <w:marRight w:val="0"/>
          <w:marTop w:val="0"/>
          <w:marBottom w:val="0"/>
          <w:divBdr>
            <w:top w:val="none" w:sz="0" w:space="0" w:color="auto"/>
            <w:left w:val="none" w:sz="0" w:space="0" w:color="auto"/>
            <w:bottom w:val="none" w:sz="0" w:space="0" w:color="auto"/>
            <w:right w:val="none" w:sz="0" w:space="0" w:color="auto"/>
          </w:divBdr>
        </w:div>
        <w:div w:id="1098065779">
          <w:marLeft w:val="0"/>
          <w:marRight w:val="0"/>
          <w:marTop w:val="0"/>
          <w:marBottom w:val="0"/>
          <w:divBdr>
            <w:top w:val="none" w:sz="0" w:space="0" w:color="auto"/>
            <w:left w:val="none" w:sz="0" w:space="0" w:color="auto"/>
            <w:bottom w:val="none" w:sz="0" w:space="0" w:color="auto"/>
            <w:right w:val="none" w:sz="0" w:space="0" w:color="auto"/>
          </w:divBdr>
        </w:div>
        <w:div w:id="1795899656">
          <w:marLeft w:val="0"/>
          <w:marRight w:val="0"/>
          <w:marTop w:val="0"/>
          <w:marBottom w:val="0"/>
          <w:divBdr>
            <w:top w:val="none" w:sz="0" w:space="0" w:color="auto"/>
            <w:left w:val="none" w:sz="0" w:space="0" w:color="auto"/>
            <w:bottom w:val="none" w:sz="0" w:space="0" w:color="auto"/>
            <w:right w:val="none" w:sz="0" w:space="0" w:color="auto"/>
          </w:divBdr>
        </w:div>
        <w:div w:id="1623606373">
          <w:marLeft w:val="0"/>
          <w:marRight w:val="0"/>
          <w:marTop w:val="0"/>
          <w:marBottom w:val="0"/>
          <w:divBdr>
            <w:top w:val="none" w:sz="0" w:space="0" w:color="auto"/>
            <w:left w:val="none" w:sz="0" w:space="0" w:color="auto"/>
            <w:bottom w:val="none" w:sz="0" w:space="0" w:color="auto"/>
            <w:right w:val="none" w:sz="0" w:space="0" w:color="auto"/>
          </w:divBdr>
        </w:div>
        <w:div w:id="56361771">
          <w:marLeft w:val="0"/>
          <w:marRight w:val="0"/>
          <w:marTop w:val="0"/>
          <w:marBottom w:val="0"/>
          <w:divBdr>
            <w:top w:val="none" w:sz="0" w:space="0" w:color="auto"/>
            <w:left w:val="none" w:sz="0" w:space="0" w:color="auto"/>
            <w:bottom w:val="none" w:sz="0" w:space="0" w:color="auto"/>
            <w:right w:val="none" w:sz="0" w:space="0" w:color="auto"/>
          </w:divBdr>
        </w:div>
        <w:div w:id="133719097">
          <w:marLeft w:val="0"/>
          <w:marRight w:val="0"/>
          <w:marTop w:val="0"/>
          <w:marBottom w:val="0"/>
          <w:divBdr>
            <w:top w:val="none" w:sz="0" w:space="0" w:color="auto"/>
            <w:left w:val="none" w:sz="0" w:space="0" w:color="auto"/>
            <w:bottom w:val="none" w:sz="0" w:space="0" w:color="auto"/>
            <w:right w:val="none" w:sz="0" w:space="0" w:color="auto"/>
          </w:divBdr>
        </w:div>
        <w:div w:id="196628367">
          <w:marLeft w:val="0"/>
          <w:marRight w:val="0"/>
          <w:marTop w:val="0"/>
          <w:marBottom w:val="0"/>
          <w:divBdr>
            <w:top w:val="none" w:sz="0" w:space="0" w:color="auto"/>
            <w:left w:val="none" w:sz="0" w:space="0" w:color="auto"/>
            <w:bottom w:val="none" w:sz="0" w:space="0" w:color="auto"/>
            <w:right w:val="none" w:sz="0" w:space="0" w:color="auto"/>
          </w:divBdr>
        </w:div>
        <w:div w:id="969481793">
          <w:marLeft w:val="0"/>
          <w:marRight w:val="0"/>
          <w:marTop w:val="0"/>
          <w:marBottom w:val="0"/>
          <w:divBdr>
            <w:top w:val="none" w:sz="0" w:space="0" w:color="auto"/>
            <w:left w:val="none" w:sz="0" w:space="0" w:color="auto"/>
            <w:bottom w:val="none" w:sz="0" w:space="0" w:color="auto"/>
            <w:right w:val="none" w:sz="0" w:space="0" w:color="auto"/>
          </w:divBdr>
        </w:div>
        <w:div w:id="893270360">
          <w:marLeft w:val="0"/>
          <w:marRight w:val="0"/>
          <w:marTop w:val="0"/>
          <w:marBottom w:val="0"/>
          <w:divBdr>
            <w:top w:val="none" w:sz="0" w:space="0" w:color="auto"/>
            <w:left w:val="none" w:sz="0" w:space="0" w:color="auto"/>
            <w:bottom w:val="none" w:sz="0" w:space="0" w:color="auto"/>
            <w:right w:val="none" w:sz="0" w:space="0" w:color="auto"/>
          </w:divBdr>
        </w:div>
        <w:div w:id="157424269">
          <w:marLeft w:val="0"/>
          <w:marRight w:val="0"/>
          <w:marTop w:val="0"/>
          <w:marBottom w:val="0"/>
          <w:divBdr>
            <w:top w:val="none" w:sz="0" w:space="0" w:color="auto"/>
            <w:left w:val="none" w:sz="0" w:space="0" w:color="auto"/>
            <w:bottom w:val="none" w:sz="0" w:space="0" w:color="auto"/>
            <w:right w:val="none" w:sz="0" w:space="0" w:color="auto"/>
          </w:divBdr>
        </w:div>
        <w:div w:id="799961620">
          <w:marLeft w:val="0"/>
          <w:marRight w:val="0"/>
          <w:marTop w:val="0"/>
          <w:marBottom w:val="0"/>
          <w:divBdr>
            <w:top w:val="none" w:sz="0" w:space="0" w:color="auto"/>
            <w:left w:val="none" w:sz="0" w:space="0" w:color="auto"/>
            <w:bottom w:val="none" w:sz="0" w:space="0" w:color="auto"/>
            <w:right w:val="none" w:sz="0" w:space="0" w:color="auto"/>
          </w:divBdr>
        </w:div>
        <w:div w:id="29428011">
          <w:marLeft w:val="0"/>
          <w:marRight w:val="0"/>
          <w:marTop w:val="0"/>
          <w:marBottom w:val="0"/>
          <w:divBdr>
            <w:top w:val="none" w:sz="0" w:space="0" w:color="auto"/>
            <w:left w:val="none" w:sz="0" w:space="0" w:color="auto"/>
            <w:bottom w:val="none" w:sz="0" w:space="0" w:color="auto"/>
            <w:right w:val="none" w:sz="0" w:space="0" w:color="auto"/>
          </w:divBdr>
        </w:div>
        <w:div w:id="1258560541">
          <w:marLeft w:val="0"/>
          <w:marRight w:val="0"/>
          <w:marTop w:val="0"/>
          <w:marBottom w:val="0"/>
          <w:divBdr>
            <w:top w:val="none" w:sz="0" w:space="0" w:color="auto"/>
            <w:left w:val="none" w:sz="0" w:space="0" w:color="auto"/>
            <w:bottom w:val="none" w:sz="0" w:space="0" w:color="auto"/>
            <w:right w:val="none" w:sz="0" w:space="0" w:color="auto"/>
          </w:divBdr>
        </w:div>
        <w:div w:id="592126726">
          <w:marLeft w:val="0"/>
          <w:marRight w:val="0"/>
          <w:marTop w:val="0"/>
          <w:marBottom w:val="0"/>
          <w:divBdr>
            <w:top w:val="none" w:sz="0" w:space="0" w:color="auto"/>
            <w:left w:val="none" w:sz="0" w:space="0" w:color="auto"/>
            <w:bottom w:val="none" w:sz="0" w:space="0" w:color="auto"/>
            <w:right w:val="none" w:sz="0" w:space="0" w:color="auto"/>
          </w:divBdr>
        </w:div>
        <w:div w:id="1107966929">
          <w:marLeft w:val="0"/>
          <w:marRight w:val="0"/>
          <w:marTop w:val="0"/>
          <w:marBottom w:val="0"/>
          <w:divBdr>
            <w:top w:val="none" w:sz="0" w:space="0" w:color="auto"/>
            <w:left w:val="none" w:sz="0" w:space="0" w:color="auto"/>
            <w:bottom w:val="none" w:sz="0" w:space="0" w:color="auto"/>
            <w:right w:val="none" w:sz="0" w:space="0" w:color="auto"/>
          </w:divBdr>
        </w:div>
        <w:div w:id="1625426163">
          <w:marLeft w:val="0"/>
          <w:marRight w:val="0"/>
          <w:marTop w:val="0"/>
          <w:marBottom w:val="0"/>
          <w:divBdr>
            <w:top w:val="none" w:sz="0" w:space="0" w:color="auto"/>
            <w:left w:val="none" w:sz="0" w:space="0" w:color="auto"/>
            <w:bottom w:val="none" w:sz="0" w:space="0" w:color="auto"/>
            <w:right w:val="none" w:sz="0" w:space="0" w:color="auto"/>
          </w:divBdr>
        </w:div>
        <w:div w:id="1584685479">
          <w:marLeft w:val="0"/>
          <w:marRight w:val="0"/>
          <w:marTop w:val="0"/>
          <w:marBottom w:val="0"/>
          <w:divBdr>
            <w:top w:val="none" w:sz="0" w:space="0" w:color="auto"/>
            <w:left w:val="none" w:sz="0" w:space="0" w:color="auto"/>
            <w:bottom w:val="none" w:sz="0" w:space="0" w:color="auto"/>
            <w:right w:val="none" w:sz="0" w:space="0" w:color="auto"/>
          </w:divBdr>
        </w:div>
        <w:div w:id="1681004161">
          <w:marLeft w:val="0"/>
          <w:marRight w:val="0"/>
          <w:marTop w:val="0"/>
          <w:marBottom w:val="0"/>
          <w:divBdr>
            <w:top w:val="none" w:sz="0" w:space="0" w:color="auto"/>
            <w:left w:val="none" w:sz="0" w:space="0" w:color="auto"/>
            <w:bottom w:val="none" w:sz="0" w:space="0" w:color="auto"/>
            <w:right w:val="none" w:sz="0" w:space="0" w:color="auto"/>
          </w:divBdr>
        </w:div>
        <w:div w:id="1464228173">
          <w:marLeft w:val="0"/>
          <w:marRight w:val="0"/>
          <w:marTop w:val="0"/>
          <w:marBottom w:val="0"/>
          <w:divBdr>
            <w:top w:val="none" w:sz="0" w:space="0" w:color="auto"/>
            <w:left w:val="none" w:sz="0" w:space="0" w:color="auto"/>
            <w:bottom w:val="none" w:sz="0" w:space="0" w:color="auto"/>
            <w:right w:val="none" w:sz="0" w:space="0" w:color="auto"/>
          </w:divBdr>
        </w:div>
        <w:div w:id="2066562088">
          <w:marLeft w:val="0"/>
          <w:marRight w:val="0"/>
          <w:marTop w:val="0"/>
          <w:marBottom w:val="0"/>
          <w:divBdr>
            <w:top w:val="none" w:sz="0" w:space="0" w:color="auto"/>
            <w:left w:val="none" w:sz="0" w:space="0" w:color="auto"/>
            <w:bottom w:val="none" w:sz="0" w:space="0" w:color="auto"/>
            <w:right w:val="none" w:sz="0" w:space="0" w:color="auto"/>
          </w:divBdr>
        </w:div>
        <w:div w:id="1778601359">
          <w:marLeft w:val="0"/>
          <w:marRight w:val="0"/>
          <w:marTop w:val="0"/>
          <w:marBottom w:val="0"/>
          <w:divBdr>
            <w:top w:val="none" w:sz="0" w:space="0" w:color="auto"/>
            <w:left w:val="none" w:sz="0" w:space="0" w:color="auto"/>
            <w:bottom w:val="none" w:sz="0" w:space="0" w:color="auto"/>
            <w:right w:val="none" w:sz="0" w:space="0" w:color="auto"/>
          </w:divBdr>
        </w:div>
        <w:div w:id="79183934">
          <w:marLeft w:val="0"/>
          <w:marRight w:val="0"/>
          <w:marTop w:val="0"/>
          <w:marBottom w:val="0"/>
          <w:divBdr>
            <w:top w:val="none" w:sz="0" w:space="0" w:color="auto"/>
            <w:left w:val="none" w:sz="0" w:space="0" w:color="auto"/>
            <w:bottom w:val="none" w:sz="0" w:space="0" w:color="auto"/>
            <w:right w:val="none" w:sz="0" w:space="0" w:color="auto"/>
          </w:divBdr>
        </w:div>
        <w:div w:id="762145610">
          <w:marLeft w:val="0"/>
          <w:marRight w:val="0"/>
          <w:marTop w:val="0"/>
          <w:marBottom w:val="0"/>
          <w:divBdr>
            <w:top w:val="none" w:sz="0" w:space="0" w:color="auto"/>
            <w:left w:val="none" w:sz="0" w:space="0" w:color="auto"/>
            <w:bottom w:val="none" w:sz="0" w:space="0" w:color="auto"/>
            <w:right w:val="none" w:sz="0" w:space="0" w:color="auto"/>
          </w:divBdr>
        </w:div>
        <w:div w:id="186792734">
          <w:marLeft w:val="0"/>
          <w:marRight w:val="0"/>
          <w:marTop w:val="0"/>
          <w:marBottom w:val="0"/>
          <w:divBdr>
            <w:top w:val="none" w:sz="0" w:space="0" w:color="auto"/>
            <w:left w:val="none" w:sz="0" w:space="0" w:color="auto"/>
            <w:bottom w:val="none" w:sz="0" w:space="0" w:color="auto"/>
            <w:right w:val="none" w:sz="0" w:space="0" w:color="auto"/>
          </w:divBdr>
        </w:div>
        <w:div w:id="197789519">
          <w:marLeft w:val="0"/>
          <w:marRight w:val="0"/>
          <w:marTop w:val="0"/>
          <w:marBottom w:val="0"/>
          <w:divBdr>
            <w:top w:val="none" w:sz="0" w:space="0" w:color="auto"/>
            <w:left w:val="none" w:sz="0" w:space="0" w:color="auto"/>
            <w:bottom w:val="none" w:sz="0" w:space="0" w:color="auto"/>
            <w:right w:val="none" w:sz="0" w:space="0" w:color="auto"/>
          </w:divBdr>
        </w:div>
        <w:div w:id="2025478389">
          <w:marLeft w:val="0"/>
          <w:marRight w:val="0"/>
          <w:marTop w:val="0"/>
          <w:marBottom w:val="0"/>
          <w:divBdr>
            <w:top w:val="none" w:sz="0" w:space="0" w:color="auto"/>
            <w:left w:val="none" w:sz="0" w:space="0" w:color="auto"/>
            <w:bottom w:val="none" w:sz="0" w:space="0" w:color="auto"/>
            <w:right w:val="none" w:sz="0" w:space="0" w:color="auto"/>
          </w:divBdr>
        </w:div>
        <w:div w:id="1144933753">
          <w:marLeft w:val="0"/>
          <w:marRight w:val="0"/>
          <w:marTop w:val="0"/>
          <w:marBottom w:val="0"/>
          <w:divBdr>
            <w:top w:val="none" w:sz="0" w:space="0" w:color="auto"/>
            <w:left w:val="none" w:sz="0" w:space="0" w:color="auto"/>
            <w:bottom w:val="none" w:sz="0" w:space="0" w:color="auto"/>
            <w:right w:val="none" w:sz="0" w:space="0" w:color="auto"/>
          </w:divBdr>
        </w:div>
        <w:div w:id="783117725">
          <w:marLeft w:val="0"/>
          <w:marRight w:val="0"/>
          <w:marTop w:val="0"/>
          <w:marBottom w:val="0"/>
          <w:divBdr>
            <w:top w:val="none" w:sz="0" w:space="0" w:color="auto"/>
            <w:left w:val="none" w:sz="0" w:space="0" w:color="auto"/>
            <w:bottom w:val="none" w:sz="0" w:space="0" w:color="auto"/>
            <w:right w:val="none" w:sz="0" w:space="0" w:color="auto"/>
          </w:divBdr>
        </w:div>
        <w:div w:id="1093818853">
          <w:marLeft w:val="0"/>
          <w:marRight w:val="0"/>
          <w:marTop w:val="0"/>
          <w:marBottom w:val="0"/>
          <w:divBdr>
            <w:top w:val="none" w:sz="0" w:space="0" w:color="auto"/>
            <w:left w:val="none" w:sz="0" w:space="0" w:color="auto"/>
            <w:bottom w:val="none" w:sz="0" w:space="0" w:color="auto"/>
            <w:right w:val="none" w:sz="0" w:space="0" w:color="auto"/>
          </w:divBdr>
        </w:div>
        <w:div w:id="1288391953">
          <w:marLeft w:val="0"/>
          <w:marRight w:val="0"/>
          <w:marTop w:val="0"/>
          <w:marBottom w:val="0"/>
          <w:divBdr>
            <w:top w:val="none" w:sz="0" w:space="0" w:color="auto"/>
            <w:left w:val="none" w:sz="0" w:space="0" w:color="auto"/>
            <w:bottom w:val="none" w:sz="0" w:space="0" w:color="auto"/>
            <w:right w:val="none" w:sz="0" w:space="0" w:color="auto"/>
          </w:divBdr>
        </w:div>
        <w:div w:id="423501393">
          <w:marLeft w:val="0"/>
          <w:marRight w:val="0"/>
          <w:marTop w:val="0"/>
          <w:marBottom w:val="0"/>
          <w:divBdr>
            <w:top w:val="none" w:sz="0" w:space="0" w:color="auto"/>
            <w:left w:val="none" w:sz="0" w:space="0" w:color="auto"/>
            <w:bottom w:val="none" w:sz="0" w:space="0" w:color="auto"/>
            <w:right w:val="none" w:sz="0" w:space="0" w:color="auto"/>
          </w:divBdr>
        </w:div>
        <w:div w:id="424963380">
          <w:marLeft w:val="0"/>
          <w:marRight w:val="0"/>
          <w:marTop w:val="0"/>
          <w:marBottom w:val="0"/>
          <w:divBdr>
            <w:top w:val="none" w:sz="0" w:space="0" w:color="auto"/>
            <w:left w:val="none" w:sz="0" w:space="0" w:color="auto"/>
            <w:bottom w:val="none" w:sz="0" w:space="0" w:color="auto"/>
            <w:right w:val="none" w:sz="0" w:space="0" w:color="auto"/>
          </w:divBdr>
        </w:div>
        <w:div w:id="136805613">
          <w:marLeft w:val="0"/>
          <w:marRight w:val="0"/>
          <w:marTop w:val="0"/>
          <w:marBottom w:val="0"/>
          <w:divBdr>
            <w:top w:val="none" w:sz="0" w:space="0" w:color="auto"/>
            <w:left w:val="none" w:sz="0" w:space="0" w:color="auto"/>
            <w:bottom w:val="none" w:sz="0" w:space="0" w:color="auto"/>
            <w:right w:val="none" w:sz="0" w:space="0" w:color="auto"/>
          </w:divBdr>
        </w:div>
        <w:div w:id="933047784">
          <w:marLeft w:val="0"/>
          <w:marRight w:val="0"/>
          <w:marTop w:val="0"/>
          <w:marBottom w:val="0"/>
          <w:divBdr>
            <w:top w:val="none" w:sz="0" w:space="0" w:color="auto"/>
            <w:left w:val="none" w:sz="0" w:space="0" w:color="auto"/>
            <w:bottom w:val="none" w:sz="0" w:space="0" w:color="auto"/>
            <w:right w:val="none" w:sz="0" w:space="0" w:color="auto"/>
          </w:divBdr>
        </w:div>
        <w:div w:id="836043808">
          <w:marLeft w:val="0"/>
          <w:marRight w:val="0"/>
          <w:marTop w:val="0"/>
          <w:marBottom w:val="0"/>
          <w:divBdr>
            <w:top w:val="none" w:sz="0" w:space="0" w:color="auto"/>
            <w:left w:val="none" w:sz="0" w:space="0" w:color="auto"/>
            <w:bottom w:val="none" w:sz="0" w:space="0" w:color="auto"/>
            <w:right w:val="none" w:sz="0" w:space="0" w:color="auto"/>
          </w:divBdr>
        </w:div>
      </w:divsChild>
    </w:div>
    <w:div w:id="573320017">
      <w:bodyDiv w:val="1"/>
      <w:marLeft w:val="0"/>
      <w:marRight w:val="0"/>
      <w:marTop w:val="0"/>
      <w:marBottom w:val="0"/>
      <w:divBdr>
        <w:top w:val="none" w:sz="0" w:space="0" w:color="auto"/>
        <w:left w:val="none" w:sz="0" w:space="0" w:color="auto"/>
        <w:bottom w:val="none" w:sz="0" w:space="0" w:color="auto"/>
        <w:right w:val="none" w:sz="0" w:space="0" w:color="auto"/>
      </w:divBdr>
    </w:div>
    <w:div w:id="643320304">
      <w:bodyDiv w:val="1"/>
      <w:marLeft w:val="0"/>
      <w:marRight w:val="0"/>
      <w:marTop w:val="0"/>
      <w:marBottom w:val="0"/>
      <w:divBdr>
        <w:top w:val="none" w:sz="0" w:space="0" w:color="auto"/>
        <w:left w:val="none" w:sz="0" w:space="0" w:color="auto"/>
        <w:bottom w:val="none" w:sz="0" w:space="0" w:color="auto"/>
        <w:right w:val="none" w:sz="0" w:space="0" w:color="auto"/>
      </w:divBdr>
    </w:div>
    <w:div w:id="900872285">
      <w:bodyDiv w:val="1"/>
      <w:marLeft w:val="0"/>
      <w:marRight w:val="0"/>
      <w:marTop w:val="0"/>
      <w:marBottom w:val="0"/>
      <w:divBdr>
        <w:top w:val="none" w:sz="0" w:space="0" w:color="auto"/>
        <w:left w:val="none" w:sz="0" w:space="0" w:color="auto"/>
        <w:bottom w:val="none" w:sz="0" w:space="0" w:color="auto"/>
        <w:right w:val="none" w:sz="0" w:space="0" w:color="auto"/>
      </w:divBdr>
    </w:div>
    <w:div w:id="995303958">
      <w:bodyDiv w:val="1"/>
      <w:marLeft w:val="0"/>
      <w:marRight w:val="0"/>
      <w:marTop w:val="0"/>
      <w:marBottom w:val="0"/>
      <w:divBdr>
        <w:top w:val="none" w:sz="0" w:space="0" w:color="auto"/>
        <w:left w:val="none" w:sz="0" w:space="0" w:color="auto"/>
        <w:bottom w:val="none" w:sz="0" w:space="0" w:color="auto"/>
        <w:right w:val="none" w:sz="0" w:space="0" w:color="auto"/>
      </w:divBdr>
    </w:div>
    <w:div w:id="1544754759">
      <w:bodyDiv w:val="1"/>
      <w:marLeft w:val="0"/>
      <w:marRight w:val="0"/>
      <w:marTop w:val="0"/>
      <w:marBottom w:val="0"/>
      <w:divBdr>
        <w:top w:val="none" w:sz="0" w:space="0" w:color="auto"/>
        <w:left w:val="none" w:sz="0" w:space="0" w:color="auto"/>
        <w:bottom w:val="none" w:sz="0" w:space="0" w:color="auto"/>
        <w:right w:val="none" w:sz="0" w:space="0" w:color="auto"/>
      </w:divBdr>
    </w:div>
    <w:div w:id="1612203893">
      <w:bodyDiv w:val="1"/>
      <w:marLeft w:val="0"/>
      <w:marRight w:val="0"/>
      <w:marTop w:val="0"/>
      <w:marBottom w:val="0"/>
      <w:divBdr>
        <w:top w:val="none" w:sz="0" w:space="0" w:color="auto"/>
        <w:left w:val="none" w:sz="0" w:space="0" w:color="auto"/>
        <w:bottom w:val="none" w:sz="0" w:space="0" w:color="auto"/>
        <w:right w:val="none" w:sz="0" w:space="0" w:color="auto"/>
      </w:divBdr>
    </w:div>
    <w:div w:id="1654606218">
      <w:bodyDiv w:val="1"/>
      <w:marLeft w:val="0"/>
      <w:marRight w:val="0"/>
      <w:marTop w:val="0"/>
      <w:marBottom w:val="0"/>
      <w:divBdr>
        <w:top w:val="none" w:sz="0" w:space="0" w:color="auto"/>
        <w:left w:val="none" w:sz="0" w:space="0" w:color="auto"/>
        <w:bottom w:val="none" w:sz="0" w:space="0" w:color="auto"/>
        <w:right w:val="none" w:sz="0" w:space="0" w:color="auto"/>
      </w:divBdr>
    </w:div>
    <w:div w:id="1802570929">
      <w:bodyDiv w:val="1"/>
      <w:marLeft w:val="0"/>
      <w:marRight w:val="0"/>
      <w:marTop w:val="0"/>
      <w:marBottom w:val="0"/>
      <w:divBdr>
        <w:top w:val="none" w:sz="0" w:space="0" w:color="auto"/>
        <w:left w:val="none" w:sz="0" w:space="0" w:color="auto"/>
        <w:bottom w:val="none" w:sz="0" w:space="0" w:color="auto"/>
        <w:right w:val="none" w:sz="0" w:space="0" w:color="auto"/>
      </w:divBdr>
    </w:div>
    <w:div w:id="1907297891">
      <w:bodyDiv w:val="1"/>
      <w:marLeft w:val="0"/>
      <w:marRight w:val="0"/>
      <w:marTop w:val="0"/>
      <w:marBottom w:val="0"/>
      <w:divBdr>
        <w:top w:val="none" w:sz="0" w:space="0" w:color="auto"/>
        <w:left w:val="none" w:sz="0" w:space="0" w:color="auto"/>
        <w:bottom w:val="none" w:sz="0" w:space="0" w:color="auto"/>
        <w:right w:val="none" w:sz="0" w:space="0" w:color="auto"/>
      </w:divBdr>
    </w:div>
    <w:div w:id="19139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Smith</dc:creator>
  <cp:keywords/>
  <dc:description/>
  <cp:lastModifiedBy>Aidan Smith</cp:lastModifiedBy>
  <cp:revision>18</cp:revision>
  <dcterms:created xsi:type="dcterms:W3CDTF">2024-02-11T09:00:00Z</dcterms:created>
  <dcterms:modified xsi:type="dcterms:W3CDTF">2024-02-11T16:53:00Z</dcterms:modified>
</cp:coreProperties>
</file>